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17" w:rsidRPr="00486A5C" w:rsidRDefault="00013117" w:rsidP="006E34F7">
      <w:pPr>
        <w:tabs>
          <w:tab w:val="left" w:pos="7380"/>
        </w:tabs>
        <w:spacing w:before="120" w:line="240" w:lineRule="exact"/>
        <w:ind w:left="4962"/>
        <w:rPr>
          <w:sz w:val="28"/>
          <w:szCs w:val="28"/>
        </w:rPr>
      </w:pPr>
      <w:r w:rsidRPr="00486A5C">
        <w:rPr>
          <w:sz w:val="28"/>
          <w:szCs w:val="28"/>
        </w:rPr>
        <w:t>УТВЕРЖДЕН</w:t>
      </w:r>
      <w:r w:rsidR="00E47C55">
        <w:rPr>
          <w:sz w:val="28"/>
          <w:szCs w:val="28"/>
        </w:rPr>
        <w:t>О</w:t>
      </w:r>
    </w:p>
    <w:p w:rsidR="00013117" w:rsidRPr="00486A5C" w:rsidRDefault="00013117" w:rsidP="006E34F7">
      <w:pPr>
        <w:tabs>
          <w:tab w:val="left" w:pos="7380"/>
        </w:tabs>
        <w:spacing w:line="240" w:lineRule="atLeast"/>
        <w:ind w:left="4962"/>
        <w:rPr>
          <w:sz w:val="28"/>
          <w:szCs w:val="28"/>
          <w:u w:val="single"/>
        </w:rPr>
      </w:pPr>
      <w:r w:rsidRPr="00486A5C">
        <w:rPr>
          <w:sz w:val="28"/>
          <w:szCs w:val="28"/>
        </w:rPr>
        <w:t>распоряжением ОАО «РЖД»</w:t>
      </w:r>
      <w:r w:rsidRPr="00486A5C">
        <w:rPr>
          <w:sz w:val="28"/>
          <w:szCs w:val="28"/>
        </w:rPr>
        <w:br/>
        <w:t xml:space="preserve">от </w:t>
      </w:r>
      <w:r w:rsidR="006D2E47">
        <w:rPr>
          <w:sz w:val="28"/>
          <w:szCs w:val="28"/>
        </w:rPr>
        <w:t>_</w:t>
      </w:r>
      <w:r w:rsidRPr="00486A5C">
        <w:rPr>
          <w:sz w:val="28"/>
          <w:szCs w:val="28"/>
          <w:u w:val="single"/>
        </w:rPr>
        <w:t>      </w:t>
      </w:r>
      <w:r w:rsidR="006D2E47">
        <w:rPr>
          <w:sz w:val="28"/>
          <w:szCs w:val="28"/>
        </w:rPr>
        <w:t>_</w:t>
      </w:r>
      <w:r w:rsidRPr="00486A5C">
        <w:rPr>
          <w:sz w:val="28"/>
          <w:szCs w:val="28"/>
        </w:rPr>
        <w:t xml:space="preserve"> </w:t>
      </w:r>
      <w:r w:rsidRPr="00486A5C">
        <w:rPr>
          <w:sz w:val="28"/>
          <w:szCs w:val="28"/>
          <w:u w:val="single"/>
        </w:rPr>
        <w:t>                   </w:t>
      </w:r>
      <w:r w:rsidRPr="00486A5C">
        <w:rPr>
          <w:sz w:val="28"/>
          <w:szCs w:val="28"/>
        </w:rPr>
        <w:t xml:space="preserve">  </w:t>
      </w:r>
      <w:proofErr w:type="gramStart"/>
      <w:r w:rsidRPr="00486A5C">
        <w:rPr>
          <w:sz w:val="28"/>
          <w:szCs w:val="28"/>
        </w:rPr>
        <w:t>г</w:t>
      </w:r>
      <w:proofErr w:type="gramEnd"/>
      <w:r w:rsidRPr="00486A5C">
        <w:rPr>
          <w:sz w:val="28"/>
          <w:szCs w:val="28"/>
        </w:rPr>
        <w:t xml:space="preserve">. № </w:t>
      </w:r>
      <w:r w:rsidRPr="00486A5C">
        <w:rPr>
          <w:sz w:val="28"/>
          <w:szCs w:val="28"/>
          <w:u w:val="single"/>
        </w:rPr>
        <w:t>      </w:t>
      </w:r>
    </w:p>
    <w:p w:rsidR="00F10E3F" w:rsidRPr="007D3A96" w:rsidRDefault="0050490B" w:rsidP="007D3A96">
      <w:pPr>
        <w:pStyle w:val="21"/>
        <w:spacing w:before="720" w:after="0" w:line="360" w:lineRule="exact"/>
        <w:jc w:val="center"/>
        <w:rPr>
          <w:b/>
        </w:rPr>
      </w:pPr>
      <w:r>
        <w:rPr>
          <w:b/>
          <w:szCs w:val="28"/>
        </w:rPr>
        <w:t>ПОЛОЖЕНИЕ</w:t>
      </w:r>
      <w:r w:rsidR="00013117" w:rsidRPr="008A2222">
        <w:rPr>
          <w:b/>
          <w:szCs w:val="28"/>
        </w:rPr>
        <w:br/>
      </w:r>
      <w:r w:rsidR="00F10E3F" w:rsidRPr="00163385">
        <w:rPr>
          <w:b/>
          <w:szCs w:val="28"/>
        </w:rPr>
        <w:t xml:space="preserve">о проведении общесетевого конкурса волонтерских (социальных) проектов </w:t>
      </w:r>
      <w:r w:rsidR="00825DCE">
        <w:rPr>
          <w:b/>
        </w:rPr>
        <w:t>«</w:t>
      </w:r>
      <w:r w:rsidR="00825DCE" w:rsidRPr="00F2265B">
        <w:rPr>
          <w:b/>
        </w:rPr>
        <w:t>Проводники хороших дел</w:t>
      </w:r>
      <w:r w:rsidR="00825DCE">
        <w:rPr>
          <w:b/>
        </w:rPr>
        <w:t xml:space="preserve">»,  приуроченного к празднованию 75-летней годовщины Победы в Великой Отечественной войне </w:t>
      </w:r>
      <w:r w:rsidR="00F10E3F" w:rsidRPr="00163385">
        <w:rPr>
          <w:b/>
          <w:szCs w:val="28"/>
        </w:rPr>
        <w:t>в 2020 году</w:t>
      </w:r>
    </w:p>
    <w:p w:rsidR="007D3A96" w:rsidRPr="007D3A96" w:rsidRDefault="00F10E3F"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Общие положения</w:t>
      </w:r>
    </w:p>
    <w:p w:rsidR="00F10E3F" w:rsidRPr="00163385" w:rsidRDefault="00F10E3F" w:rsidP="007D3A96">
      <w:pPr>
        <w:pStyle w:val="a3"/>
        <w:numPr>
          <w:ilvl w:val="1"/>
          <w:numId w:val="4"/>
        </w:numPr>
        <w:spacing w:before="480" w:after="480" w:line="360" w:lineRule="exact"/>
        <w:ind w:left="0" w:firstLine="709"/>
        <w:jc w:val="both"/>
        <w:rPr>
          <w:rFonts w:ascii="Times New Roman" w:hAnsi="Times New Roman"/>
          <w:sz w:val="28"/>
          <w:szCs w:val="28"/>
        </w:rPr>
      </w:pPr>
      <w:r w:rsidRPr="00163385">
        <w:rPr>
          <w:rFonts w:ascii="Times New Roman" w:hAnsi="Times New Roman"/>
          <w:sz w:val="28"/>
          <w:szCs w:val="28"/>
        </w:rPr>
        <w:t>Общес</w:t>
      </w:r>
      <w:r w:rsidR="00A13771">
        <w:rPr>
          <w:rFonts w:ascii="Times New Roman" w:hAnsi="Times New Roman"/>
          <w:sz w:val="28"/>
          <w:szCs w:val="28"/>
        </w:rPr>
        <w:t>е</w:t>
      </w:r>
      <w:r w:rsidRPr="00163385">
        <w:rPr>
          <w:rFonts w:ascii="Times New Roman" w:hAnsi="Times New Roman"/>
          <w:sz w:val="28"/>
          <w:szCs w:val="28"/>
        </w:rPr>
        <w:t>тевой конкурс волонтерских (социальных) проектов «Проводники хороших дел</w:t>
      </w:r>
      <w:r w:rsidR="00AE54BC">
        <w:rPr>
          <w:rFonts w:ascii="Times New Roman" w:hAnsi="Times New Roman"/>
          <w:sz w:val="28"/>
          <w:szCs w:val="28"/>
        </w:rPr>
        <w:t xml:space="preserve">» </w:t>
      </w:r>
      <w:r w:rsidRPr="00163385">
        <w:rPr>
          <w:rFonts w:ascii="Times New Roman" w:hAnsi="Times New Roman"/>
          <w:sz w:val="28"/>
          <w:szCs w:val="28"/>
        </w:rPr>
        <w:t xml:space="preserve"> </w:t>
      </w:r>
      <w:r w:rsidR="00AE54BC">
        <w:rPr>
          <w:rFonts w:ascii="Times New Roman" w:hAnsi="Times New Roman"/>
          <w:sz w:val="28"/>
          <w:szCs w:val="28"/>
        </w:rPr>
        <w:t>(далее – К</w:t>
      </w:r>
      <w:r w:rsidRPr="00163385">
        <w:rPr>
          <w:rFonts w:ascii="Times New Roman" w:hAnsi="Times New Roman"/>
          <w:sz w:val="28"/>
          <w:szCs w:val="28"/>
        </w:rPr>
        <w:t xml:space="preserve">онкурс) проводится </w:t>
      </w:r>
      <w:r w:rsidR="006D2E47">
        <w:rPr>
          <w:rFonts w:ascii="Times New Roman" w:hAnsi="Times New Roman"/>
          <w:sz w:val="28"/>
          <w:szCs w:val="28"/>
        </w:rPr>
        <w:t>с целью</w:t>
      </w:r>
      <w:r w:rsidRPr="00163385">
        <w:rPr>
          <w:rFonts w:ascii="Times New Roman" w:hAnsi="Times New Roman"/>
          <w:sz w:val="28"/>
          <w:szCs w:val="28"/>
        </w:rPr>
        <w:t xml:space="preserve"> развития корпоративного </w:t>
      </w:r>
      <w:proofErr w:type="spellStart"/>
      <w:r w:rsidRPr="00163385">
        <w:rPr>
          <w:rFonts w:ascii="Times New Roman" w:hAnsi="Times New Roman"/>
          <w:sz w:val="28"/>
          <w:szCs w:val="28"/>
        </w:rPr>
        <w:t>волонтерства</w:t>
      </w:r>
      <w:proofErr w:type="spellEnd"/>
      <w:r w:rsidRPr="00163385">
        <w:rPr>
          <w:rFonts w:ascii="Times New Roman" w:hAnsi="Times New Roman"/>
          <w:sz w:val="28"/>
          <w:szCs w:val="28"/>
        </w:rPr>
        <w:t xml:space="preserve"> в ОАО «РЖД» и приурочен к празднованию</w:t>
      </w:r>
      <w:r w:rsidR="006D2E47">
        <w:rPr>
          <w:rFonts w:ascii="Times New Roman" w:hAnsi="Times New Roman"/>
          <w:sz w:val="28"/>
          <w:szCs w:val="28"/>
        </w:rPr>
        <w:t xml:space="preserve">               </w:t>
      </w:r>
      <w:r w:rsidRPr="00163385">
        <w:rPr>
          <w:rFonts w:ascii="Times New Roman" w:hAnsi="Times New Roman"/>
          <w:sz w:val="28"/>
          <w:szCs w:val="28"/>
        </w:rPr>
        <w:t xml:space="preserve"> 75-</w:t>
      </w:r>
      <w:r w:rsidRPr="00163385">
        <w:rPr>
          <w:rStyle w:val="FontStyle17"/>
          <w:sz w:val="28"/>
          <w:szCs w:val="28"/>
        </w:rPr>
        <w:t>й годовщины</w:t>
      </w:r>
      <w:r w:rsidRPr="00163385">
        <w:rPr>
          <w:rFonts w:ascii="Times New Roman" w:hAnsi="Times New Roman"/>
          <w:sz w:val="28"/>
          <w:szCs w:val="28"/>
        </w:rPr>
        <w:t xml:space="preserve"> Побед</w:t>
      </w:r>
      <w:r w:rsidR="00D92BA2">
        <w:rPr>
          <w:rFonts w:ascii="Times New Roman" w:hAnsi="Times New Roman"/>
          <w:sz w:val="28"/>
          <w:szCs w:val="28"/>
        </w:rPr>
        <w:t>ы в Великой Отечественной войне</w:t>
      </w:r>
      <w:r w:rsidR="00B64325">
        <w:rPr>
          <w:rFonts w:ascii="Times New Roman" w:hAnsi="Times New Roman"/>
          <w:sz w:val="28"/>
          <w:szCs w:val="28"/>
        </w:rPr>
        <w:t>.</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Организаторами </w:t>
      </w:r>
      <w:r w:rsidR="00AE54BC">
        <w:rPr>
          <w:rFonts w:ascii="Times New Roman" w:hAnsi="Times New Roman"/>
          <w:sz w:val="28"/>
          <w:szCs w:val="28"/>
        </w:rPr>
        <w:t>Конкурса</w:t>
      </w:r>
      <w:r w:rsidRPr="00163385">
        <w:rPr>
          <w:rFonts w:ascii="Times New Roman" w:hAnsi="Times New Roman"/>
          <w:sz w:val="28"/>
          <w:szCs w:val="28"/>
        </w:rPr>
        <w:t xml:space="preserve"> выступают О</w:t>
      </w:r>
      <w:r w:rsidR="00AE54BC">
        <w:rPr>
          <w:rFonts w:ascii="Times New Roman" w:hAnsi="Times New Roman"/>
          <w:sz w:val="28"/>
          <w:szCs w:val="28"/>
        </w:rPr>
        <w:t>АО «РЖД» и БФ «Почет» (далее – О</w:t>
      </w:r>
      <w:r w:rsidR="00D92BA2">
        <w:rPr>
          <w:rFonts w:ascii="Times New Roman" w:hAnsi="Times New Roman"/>
          <w:sz w:val="28"/>
          <w:szCs w:val="28"/>
        </w:rPr>
        <w:t>рганизаторы)</w:t>
      </w:r>
      <w:r w:rsidR="00B64325">
        <w:rPr>
          <w:rFonts w:ascii="Times New Roman" w:hAnsi="Times New Roman"/>
          <w:sz w:val="28"/>
          <w:szCs w:val="28"/>
        </w:rPr>
        <w:t>.</w:t>
      </w:r>
    </w:p>
    <w:p w:rsidR="00F10E3F" w:rsidRPr="00163385" w:rsidRDefault="00AE54BC" w:rsidP="00D92BA2">
      <w:pPr>
        <w:pStyle w:val="a3"/>
        <w:numPr>
          <w:ilvl w:val="1"/>
          <w:numId w:val="4"/>
        </w:numPr>
        <w:spacing w:after="0" w:line="360" w:lineRule="exact"/>
        <w:ind w:left="0" w:firstLine="709"/>
        <w:jc w:val="both"/>
        <w:rPr>
          <w:rFonts w:ascii="Times New Roman" w:hAnsi="Times New Roman"/>
          <w:sz w:val="28"/>
          <w:szCs w:val="28"/>
        </w:rPr>
      </w:pPr>
      <w:proofErr w:type="gramStart"/>
      <w:r>
        <w:rPr>
          <w:rFonts w:ascii="Times New Roman" w:hAnsi="Times New Roman"/>
          <w:sz w:val="28"/>
          <w:szCs w:val="28"/>
        </w:rPr>
        <w:t xml:space="preserve">Настоящее Положение </w:t>
      </w:r>
      <w:r w:rsidRPr="00AE54BC">
        <w:rPr>
          <w:rFonts w:ascii="Times New Roman" w:hAnsi="Times New Roman"/>
          <w:sz w:val="28"/>
          <w:szCs w:val="28"/>
        </w:rPr>
        <w:t>о проведении общ</w:t>
      </w:r>
      <w:r w:rsidR="00A17E61">
        <w:rPr>
          <w:rFonts w:ascii="Times New Roman" w:hAnsi="Times New Roman"/>
          <w:sz w:val="28"/>
          <w:szCs w:val="28"/>
        </w:rPr>
        <w:t xml:space="preserve">есетевого конкурса волонтерских </w:t>
      </w:r>
      <w:r w:rsidRPr="00AE54BC">
        <w:rPr>
          <w:rFonts w:ascii="Times New Roman" w:hAnsi="Times New Roman"/>
          <w:sz w:val="28"/>
          <w:szCs w:val="28"/>
        </w:rPr>
        <w:t>(социальных) проектов «Проводники хороших дел»,  приуроченного к празднованию 75-летней годовщины Победы в Великой Отечественной войне в 2020 году</w:t>
      </w:r>
      <w:r>
        <w:rPr>
          <w:rFonts w:ascii="Times New Roman" w:hAnsi="Times New Roman"/>
          <w:sz w:val="28"/>
          <w:szCs w:val="28"/>
        </w:rPr>
        <w:t xml:space="preserve"> (далее – П</w:t>
      </w:r>
      <w:r w:rsidR="00F10E3F" w:rsidRPr="00163385">
        <w:rPr>
          <w:rFonts w:ascii="Times New Roman" w:hAnsi="Times New Roman"/>
          <w:sz w:val="28"/>
          <w:szCs w:val="28"/>
        </w:rPr>
        <w:t xml:space="preserve">оложение) определяет направления проектов, требования к проектам </w:t>
      </w:r>
      <w:r w:rsidR="00A17E61">
        <w:rPr>
          <w:rFonts w:ascii="Times New Roman" w:hAnsi="Times New Roman"/>
          <w:sz w:val="28"/>
          <w:szCs w:val="28"/>
        </w:rPr>
        <w:t>и участникам К</w:t>
      </w:r>
      <w:r w:rsidR="00F10E3F" w:rsidRPr="00163385">
        <w:rPr>
          <w:rFonts w:ascii="Times New Roman" w:hAnsi="Times New Roman"/>
          <w:sz w:val="28"/>
          <w:szCs w:val="28"/>
        </w:rPr>
        <w:t>онкурса, порядок предоставления и рассмотрения докумен</w:t>
      </w:r>
      <w:r w:rsidR="00A17E61">
        <w:rPr>
          <w:rFonts w:ascii="Times New Roman" w:hAnsi="Times New Roman"/>
          <w:sz w:val="28"/>
          <w:szCs w:val="28"/>
        </w:rPr>
        <w:t>тов, необходимых для участия в К</w:t>
      </w:r>
      <w:r w:rsidR="00F10E3F" w:rsidRPr="00163385">
        <w:rPr>
          <w:rFonts w:ascii="Times New Roman" w:hAnsi="Times New Roman"/>
          <w:sz w:val="28"/>
          <w:szCs w:val="28"/>
        </w:rPr>
        <w:t>онкурсе, а также п</w:t>
      </w:r>
      <w:r w:rsidR="00A17E61">
        <w:rPr>
          <w:rFonts w:ascii="Times New Roman" w:hAnsi="Times New Roman"/>
          <w:sz w:val="28"/>
          <w:szCs w:val="28"/>
        </w:rPr>
        <w:t>орядок определения победителей К</w:t>
      </w:r>
      <w:r w:rsidR="00F10E3F" w:rsidRPr="00163385">
        <w:rPr>
          <w:rFonts w:ascii="Times New Roman" w:hAnsi="Times New Roman"/>
          <w:sz w:val="28"/>
          <w:szCs w:val="28"/>
        </w:rPr>
        <w:t>онкурса.</w:t>
      </w:r>
      <w:proofErr w:type="gramEnd"/>
    </w:p>
    <w:p w:rsidR="00CB3016" w:rsidRPr="007D3A96" w:rsidRDefault="00A17E61"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Приоритетные направления К</w:t>
      </w:r>
      <w:r w:rsidR="00F10E3F" w:rsidRPr="007D3A96">
        <w:rPr>
          <w:rFonts w:ascii="Times New Roman" w:hAnsi="Times New Roman"/>
          <w:b/>
          <w:sz w:val="28"/>
          <w:szCs w:val="28"/>
        </w:rPr>
        <w:t>онкурса</w:t>
      </w:r>
    </w:p>
    <w:p w:rsidR="00F10E3F" w:rsidRPr="00163385" w:rsidRDefault="00A17E61"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На К</w:t>
      </w:r>
      <w:r w:rsidR="00F10E3F" w:rsidRPr="00163385">
        <w:rPr>
          <w:rFonts w:ascii="Times New Roman" w:hAnsi="Times New Roman"/>
          <w:sz w:val="28"/>
          <w:szCs w:val="28"/>
        </w:rPr>
        <w:t>онкурс могут быть поданы проекты, направленные на решение общественно значимой проблемы силами корпоративных волонтеров ОАО</w:t>
      </w:r>
      <w:r w:rsidR="006D2E47">
        <w:rPr>
          <w:rFonts w:ascii="Times New Roman" w:hAnsi="Times New Roman"/>
          <w:sz w:val="28"/>
          <w:szCs w:val="28"/>
        </w:rPr>
        <w:t> </w:t>
      </w:r>
      <w:r w:rsidR="00F10E3F" w:rsidRPr="00163385">
        <w:rPr>
          <w:rFonts w:ascii="Times New Roman" w:hAnsi="Times New Roman"/>
          <w:sz w:val="28"/>
          <w:szCs w:val="28"/>
        </w:rPr>
        <w:t>«РЖД» совместно с привлеченными волонтерами и партнерами, ориентированные на достижение единовременного или до</w:t>
      </w:r>
      <w:r w:rsidR="00D92BA2">
        <w:rPr>
          <w:rFonts w:ascii="Times New Roman" w:hAnsi="Times New Roman"/>
          <w:sz w:val="28"/>
          <w:szCs w:val="28"/>
        </w:rPr>
        <w:t>лгосрочного социального эффекта</w:t>
      </w:r>
      <w:r w:rsidR="00B64325">
        <w:rPr>
          <w:rFonts w:ascii="Times New Roman" w:hAnsi="Times New Roman"/>
          <w:sz w:val="28"/>
          <w:szCs w:val="28"/>
        </w:rPr>
        <w:t>.</w:t>
      </w:r>
    </w:p>
    <w:p w:rsidR="00F10E3F" w:rsidRPr="00163385" w:rsidRDefault="00A17E61"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В рамках К</w:t>
      </w:r>
      <w:r w:rsidR="00F10E3F" w:rsidRPr="00163385">
        <w:rPr>
          <w:rFonts w:ascii="Times New Roman" w:hAnsi="Times New Roman"/>
          <w:sz w:val="28"/>
          <w:szCs w:val="28"/>
        </w:rPr>
        <w:t>онкурса могут быть поддержаны проекты, направлениями которых являются:</w:t>
      </w:r>
    </w:p>
    <w:p w:rsidR="00D92BA2"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расширение волонтерского движения в регионе, создание волонтерских групп и привлечение к регулярной волонтерской де</w:t>
      </w:r>
      <w:r w:rsidR="00872B17">
        <w:rPr>
          <w:rFonts w:ascii="Times New Roman" w:hAnsi="Times New Roman"/>
          <w:sz w:val="28"/>
          <w:szCs w:val="28"/>
        </w:rPr>
        <w:t>ятельности большего числа людей;</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оказание помощи и повышение качества жизни ветеранов – участников ВОВ, узников</w:t>
      </w:r>
      <w:r w:rsidR="00872B17">
        <w:rPr>
          <w:rFonts w:ascii="Times New Roman" w:hAnsi="Times New Roman"/>
          <w:sz w:val="28"/>
          <w:szCs w:val="28"/>
        </w:rPr>
        <w:t xml:space="preserve"> концлагерей и тружеников тыла;</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lastRenderedPageBreak/>
        <w:t>реализация просветительских программ и проектов, развитие дополнительных к</w:t>
      </w:r>
      <w:r w:rsidR="00A17E61" w:rsidRPr="001C2737">
        <w:rPr>
          <w:rFonts w:ascii="Times New Roman" w:hAnsi="Times New Roman"/>
          <w:sz w:val="28"/>
          <w:szCs w:val="28"/>
        </w:rPr>
        <w:t>омпетенций для детей и взрослых</w:t>
      </w:r>
      <w:r w:rsidR="00872B17">
        <w:rPr>
          <w:rFonts w:ascii="Times New Roman" w:hAnsi="Times New Roman"/>
          <w:sz w:val="28"/>
          <w:szCs w:val="28"/>
        </w:rPr>
        <w:t>;</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развитие гражданско-патриотического воспитания</w:t>
      </w:r>
      <w:r w:rsidR="00872B17">
        <w:rPr>
          <w:rFonts w:ascii="Times New Roman" w:hAnsi="Times New Roman"/>
          <w:sz w:val="28"/>
          <w:szCs w:val="28"/>
        </w:rPr>
        <w:t>;</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повышение безопасности на железнодорожном транспорте и на дорога</w:t>
      </w:r>
      <w:r w:rsidR="00872B17">
        <w:rPr>
          <w:rFonts w:ascii="Times New Roman" w:hAnsi="Times New Roman"/>
          <w:sz w:val="28"/>
          <w:szCs w:val="28"/>
        </w:rPr>
        <w:t>х в целом;</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 xml:space="preserve">содействие в формировании здорового образа жизни населения, профилактике возникновения и распространения заболеваний, помощь в уходе за </w:t>
      </w:r>
      <w:proofErr w:type="gramStart"/>
      <w:r w:rsidRPr="001C2737">
        <w:rPr>
          <w:rFonts w:ascii="Times New Roman" w:hAnsi="Times New Roman"/>
          <w:sz w:val="28"/>
          <w:szCs w:val="28"/>
        </w:rPr>
        <w:t>нуждающимися</w:t>
      </w:r>
      <w:proofErr w:type="gramEnd"/>
      <w:r w:rsidRPr="001C2737">
        <w:rPr>
          <w:rFonts w:ascii="Times New Roman" w:hAnsi="Times New Roman"/>
          <w:sz w:val="28"/>
          <w:szCs w:val="28"/>
        </w:rPr>
        <w:t xml:space="preserve"> на дому, в лечебных и реабилитационных учреждениях</w:t>
      </w:r>
      <w:r w:rsidR="00872B17">
        <w:rPr>
          <w:rFonts w:ascii="Times New Roman" w:hAnsi="Times New Roman"/>
          <w:sz w:val="28"/>
          <w:szCs w:val="28"/>
        </w:rPr>
        <w:t>;</w:t>
      </w:r>
      <w:r w:rsidRPr="001C2737">
        <w:rPr>
          <w:rFonts w:ascii="Times New Roman" w:hAnsi="Times New Roman"/>
          <w:sz w:val="28"/>
          <w:szCs w:val="28"/>
        </w:rPr>
        <w:t xml:space="preserve"> </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содействие улучшению окружающей среды, благоустройство территорий, формированию экологической культу</w:t>
      </w:r>
      <w:r w:rsidR="00A17E61" w:rsidRPr="001C2737">
        <w:rPr>
          <w:rFonts w:ascii="Times New Roman" w:hAnsi="Times New Roman"/>
          <w:sz w:val="28"/>
          <w:szCs w:val="28"/>
        </w:rPr>
        <w:t>ры и экологического просвещения</w:t>
      </w:r>
      <w:r w:rsidR="00872B17">
        <w:rPr>
          <w:rFonts w:ascii="Times New Roman" w:hAnsi="Times New Roman"/>
          <w:sz w:val="28"/>
          <w:szCs w:val="28"/>
        </w:rPr>
        <w:t>;</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социальная и профессиональная адаптация пожилых людей, в том числе обучение и переобучение граждан пожилого возраста, создание условий для использования и</w:t>
      </w:r>
      <w:r w:rsidR="00A17E61" w:rsidRPr="001C2737">
        <w:rPr>
          <w:rFonts w:ascii="Times New Roman" w:hAnsi="Times New Roman"/>
          <w:sz w:val="28"/>
          <w:szCs w:val="28"/>
        </w:rPr>
        <w:t>ми полученных знаний</w:t>
      </w:r>
      <w:r w:rsidR="00872B17">
        <w:rPr>
          <w:rFonts w:ascii="Times New Roman" w:hAnsi="Times New Roman"/>
          <w:sz w:val="28"/>
          <w:szCs w:val="28"/>
        </w:rPr>
        <w:t>;</w:t>
      </w:r>
    </w:p>
    <w:p w:rsidR="00A17E61"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развитие взаимодействия между поколениями, вовлечение людей старшего поколения в профессиональное, духовное и физическое воспитание детей и молодежи, возрождение и поддержани</w:t>
      </w:r>
      <w:r w:rsidR="00A17E61" w:rsidRPr="001C2737">
        <w:rPr>
          <w:rFonts w:ascii="Times New Roman" w:hAnsi="Times New Roman"/>
          <w:sz w:val="28"/>
          <w:szCs w:val="28"/>
        </w:rPr>
        <w:t>е семейных ценностей и традиций</w:t>
      </w:r>
      <w:r w:rsidR="00872B17">
        <w:rPr>
          <w:rFonts w:ascii="Times New Roman" w:hAnsi="Times New Roman"/>
          <w:sz w:val="28"/>
          <w:szCs w:val="28"/>
        </w:rPr>
        <w:t>;</w:t>
      </w:r>
    </w:p>
    <w:p w:rsidR="00F10E3F" w:rsidRPr="001C2737" w:rsidRDefault="00CD56AD"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lang w:val="en-US"/>
        </w:rPr>
        <w:t>c</w:t>
      </w:r>
      <w:r w:rsidR="00F10E3F" w:rsidRPr="001C2737">
        <w:rPr>
          <w:rFonts w:ascii="Times New Roman" w:hAnsi="Times New Roman"/>
          <w:sz w:val="28"/>
          <w:szCs w:val="28"/>
        </w:rPr>
        <w:t>охранение культуры и традиций</w:t>
      </w:r>
      <w:r w:rsidR="00527FB6">
        <w:rPr>
          <w:rFonts w:ascii="Times New Roman" w:hAnsi="Times New Roman"/>
          <w:sz w:val="28"/>
          <w:szCs w:val="28"/>
        </w:rPr>
        <w:t xml:space="preserve"> региона</w:t>
      </w:r>
      <w:r w:rsidR="00F10E3F" w:rsidRPr="001C2737">
        <w:rPr>
          <w:rFonts w:ascii="Times New Roman" w:hAnsi="Times New Roman"/>
          <w:sz w:val="28"/>
          <w:szCs w:val="28"/>
        </w:rPr>
        <w:t>, передача знаний и навыков народного творчества и ремесла</w:t>
      </w:r>
      <w:r w:rsidR="00872B17">
        <w:rPr>
          <w:rFonts w:ascii="Times New Roman" w:hAnsi="Times New Roman"/>
          <w:sz w:val="28"/>
          <w:szCs w:val="28"/>
        </w:rPr>
        <w:t>;</w:t>
      </w:r>
    </w:p>
    <w:p w:rsidR="00F10E3F" w:rsidRPr="001C2737" w:rsidRDefault="00F10E3F" w:rsidP="001C2737">
      <w:pPr>
        <w:pStyle w:val="a3"/>
        <w:numPr>
          <w:ilvl w:val="0"/>
          <w:numId w:val="27"/>
        </w:numPr>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оказание безвозмездной помощи гражданам, нуждающимся в социальной поддержке и социальном обслуживании</w:t>
      </w:r>
      <w:r w:rsidR="00872B17">
        <w:rPr>
          <w:rFonts w:ascii="Times New Roman" w:hAnsi="Times New Roman"/>
          <w:sz w:val="28"/>
          <w:szCs w:val="28"/>
        </w:rPr>
        <w:t>;</w:t>
      </w:r>
    </w:p>
    <w:p w:rsidR="00F10E3F" w:rsidRPr="001C2737" w:rsidRDefault="00F10E3F" w:rsidP="001C2737">
      <w:pPr>
        <w:pStyle w:val="a3"/>
        <w:numPr>
          <w:ilvl w:val="0"/>
          <w:numId w:val="27"/>
        </w:numPr>
        <w:tabs>
          <w:tab w:val="left" w:pos="993"/>
        </w:tabs>
        <w:spacing w:after="0" w:line="360" w:lineRule="exact"/>
        <w:ind w:left="0" w:firstLine="709"/>
        <w:jc w:val="both"/>
        <w:rPr>
          <w:rFonts w:ascii="Times New Roman" w:hAnsi="Times New Roman"/>
          <w:sz w:val="28"/>
          <w:szCs w:val="28"/>
        </w:rPr>
      </w:pPr>
      <w:r w:rsidRPr="001C2737">
        <w:rPr>
          <w:rFonts w:ascii="Times New Roman" w:hAnsi="Times New Roman"/>
          <w:sz w:val="28"/>
          <w:szCs w:val="28"/>
        </w:rPr>
        <w:t>поддержка деятельности организаций культуры, содействие в организации и проведении массовых мероприятий в сфере культуры</w:t>
      </w:r>
      <w:r w:rsidR="00872B17">
        <w:rPr>
          <w:rFonts w:ascii="Times New Roman" w:hAnsi="Times New Roman"/>
          <w:sz w:val="28"/>
          <w:szCs w:val="28"/>
        </w:rPr>
        <w:t>.</w:t>
      </w:r>
    </w:p>
    <w:p w:rsidR="00F10E3F" w:rsidRPr="00F801B6" w:rsidRDefault="00A17E61"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В рамках К</w:t>
      </w:r>
      <w:r w:rsidR="00F10E3F" w:rsidRPr="00F801B6">
        <w:rPr>
          <w:rFonts w:ascii="Times New Roman" w:hAnsi="Times New Roman"/>
          <w:sz w:val="28"/>
          <w:szCs w:val="28"/>
        </w:rPr>
        <w:t>онкурса не могут быть поддержаны проекты, в которых планируется задействовать:</w:t>
      </w:r>
    </w:p>
    <w:p w:rsidR="00F10E3F" w:rsidRPr="006525EF" w:rsidRDefault="00144074" w:rsidP="001C2737">
      <w:pPr>
        <w:pStyle w:val="a3"/>
        <w:numPr>
          <w:ilvl w:val="1"/>
          <w:numId w:val="26"/>
        </w:numPr>
        <w:spacing w:after="0" w:line="360" w:lineRule="exact"/>
        <w:ind w:left="0" w:firstLine="709"/>
        <w:jc w:val="both"/>
        <w:rPr>
          <w:rFonts w:ascii="Times New Roman" w:hAnsi="Times New Roman"/>
          <w:sz w:val="28"/>
          <w:szCs w:val="28"/>
        </w:rPr>
      </w:pPr>
      <w:r>
        <w:rPr>
          <w:rFonts w:ascii="Times New Roman" w:hAnsi="Times New Roman"/>
          <w:sz w:val="28"/>
          <w:szCs w:val="28"/>
        </w:rPr>
        <w:t>религиозные организации;</w:t>
      </w:r>
    </w:p>
    <w:p w:rsidR="00F10E3F" w:rsidRPr="006525EF" w:rsidRDefault="00B64325" w:rsidP="001C2737">
      <w:pPr>
        <w:pStyle w:val="a3"/>
        <w:numPr>
          <w:ilvl w:val="1"/>
          <w:numId w:val="26"/>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политические партии и движе</w:t>
      </w:r>
      <w:r w:rsidR="00144074">
        <w:rPr>
          <w:rFonts w:ascii="Times New Roman" w:hAnsi="Times New Roman"/>
          <w:sz w:val="28"/>
          <w:szCs w:val="28"/>
        </w:rPr>
        <w:t>ния;</w:t>
      </w:r>
    </w:p>
    <w:p w:rsidR="00F10E3F" w:rsidRPr="006525EF" w:rsidRDefault="00F10E3F" w:rsidP="001C2737">
      <w:pPr>
        <w:pStyle w:val="a3"/>
        <w:numPr>
          <w:ilvl w:val="1"/>
          <w:numId w:val="26"/>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детей в возрасте д</w:t>
      </w:r>
      <w:r w:rsidR="00144074">
        <w:rPr>
          <w:rFonts w:ascii="Times New Roman" w:hAnsi="Times New Roman"/>
          <w:sz w:val="28"/>
          <w:szCs w:val="28"/>
        </w:rPr>
        <w:t>о 14 лет, в качестве волонтеров;</w:t>
      </w:r>
    </w:p>
    <w:p w:rsidR="00F10E3F" w:rsidRPr="006525EF" w:rsidRDefault="00F10E3F" w:rsidP="001C2737">
      <w:pPr>
        <w:pStyle w:val="a3"/>
        <w:numPr>
          <w:ilvl w:val="1"/>
          <w:numId w:val="26"/>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детей в возрасте от 14 до 18 лет, в качестве волонтеров, без письменного разрешения лиц, осуществляющих опеку над ребенком.</w:t>
      </w:r>
    </w:p>
    <w:p w:rsidR="00CB3016" w:rsidRPr="007D3A96" w:rsidRDefault="00A17E61"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 xml:space="preserve">Участники Конкурса и процесс формирования </w:t>
      </w:r>
      <w:r w:rsidR="00F10E3F" w:rsidRPr="007D3A96">
        <w:rPr>
          <w:rFonts w:ascii="Times New Roman" w:hAnsi="Times New Roman"/>
          <w:b/>
          <w:sz w:val="28"/>
          <w:szCs w:val="28"/>
        </w:rPr>
        <w:t>инициативной группы</w:t>
      </w:r>
    </w:p>
    <w:p w:rsidR="00F10E3F" w:rsidRPr="00163385" w:rsidRDefault="00A17E61" w:rsidP="00D92BA2">
      <w:pPr>
        <w:pStyle w:val="a3"/>
        <w:numPr>
          <w:ilvl w:val="1"/>
          <w:numId w:val="4"/>
        </w:numPr>
        <w:spacing w:after="0" w:line="360" w:lineRule="exact"/>
        <w:ind w:left="0" w:firstLine="709"/>
        <w:jc w:val="both"/>
        <w:rPr>
          <w:rFonts w:ascii="Times New Roman" w:hAnsi="Times New Roman"/>
          <w:sz w:val="28"/>
          <w:szCs w:val="28"/>
        </w:rPr>
      </w:pPr>
      <w:proofErr w:type="gramStart"/>
      <w:r>
        <w:rPr>
          <w:rFonts w:ascii="Times New Roman" w:hAnsi="Times New Roman"/>
          <w:sz w:val="28"/>
          <w:szCs w:val="28"/>
        </w:rPr>
        <w:t>К участию в К</w:t>
      </w:r>
      <w:r w:rsidR="00F10E3F" w:rsidRPr="00163385">
        <w:rPr>
          <w:rFonts w:ascii="Times New Roman" w:hAnsi="Times New Roman"/>
          <w:sz w:val="28"/>
          <w:szCs w:val="28"/>
        </w:rPr>
        <w:t xml:space="preserve">онкурсе допускаются инициативные группы, в состав которых входят не менее двух человек из числа работников </w:t>
      </w:r>
      <w:r w:rsidR="00527FB6">
        <w:rPr>
          <w:rFonts w:ascii="Times New Roman" w:hAnsi="Times New Roman"/>
          <w:sz w:val="28"/>
          <w:szCs w:val="28"/>
        </w:rPr>
        <w:t>холдинга «РЖД»,</w:t>
      </w:r>
      <w:r w:rsidR="00AE2460">
        <w:rPr>
          <w:rFonts w:ascii="Times New Roman" w:hAnsi="Times New Roman"/>
          <w:sz w:val="28"/>
          <w:szCs w:val="28"/>
        </w:rPr>
        <w:t xml:space="preserve"> </w:t>
      </w:r>
      <w:r w:rsidR="00F10E3F" w:rsidRPr="00163385">
        <w:rPr>
          <w:rFonts w:ascii="Times New Roman" w:hAnsi="Times New Roman"/>
          <w:sz w:val="28"/>
          <w:szCs w:val="28"/>
        </w:rPr>
        <w:t>неработающих пенсионеров</w:t>
      </w:r>
      <w:r w:rsidR="006D2E47">
        <w:rPr>
          <w:rFonts w:ascii="Times New Roman" w:hAnsi="Times New Roman"/>
          <w:sz w:val="28"/>
          <w:szCs w:val="28"/>
        </w:rPr>
        <w:t xml:space="preserve"> ОАО «РЖД»</w:t>
      </w:r>
      <w:r w:rsidR="00F10E3F" w:rsidRPr="00163385">
        <w:rPr>
          <w:rFonts w:ascii="Times New Roman" w:hAnsi="Times New Roman"/>
          <w:sz w:val="28"/>
          <w:szCs w:val="28"/>
        </w:rPr>
        <w:t xml:space="preserve">, членов их семей, воспитанников </w:t>
      </w:r>
      <w:r w:rsidR="00F10E3F" w:rsidRPr="00163385">
        <w:rPr>
          <w:rFonts w:ascii="Times New Roman" w:hAnsi="Times New Roman"/>
          <w:sz w:val="28"/>
          <w:szCs w:val="28"/>
        </w:rPr>
        <w:lastRenderedPageBreak/>
        <w:t>детских железных дорог, студентов железнодорожных учреждений среднего и высшего</w:t>
      </w:r>
      <w:r w:rsidR="00B64325">
        <w:rPr>
          <w:rFonts w:ascii="Times New Roman" w:hAnsi="Times New Roman"/>
          <w:sz w:val="28"/>
          <w:szCs w:val="28"/>
        </w:rPr>
        <w:t xml:space="preserve"> профессионального образования.</w:t>
      </w:r>
      <w:proofErr w:type="gramEnd"/>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Состав волонтерской команды, реализующей проект, может не ограничиваться участниками инициативной группы. По решению членов инициативной группы в него могут быть вовлечены другие волонтеры, в том числе не работающие в</w:t>
      </w:r>
      <w:r w:rsidR="00527FB6">
        <w:rPr>
          <w:rFonts w:ascii="Times New Roman" w:hAnsi="Times New Roman"/>
          <w:sz w:val="28"/>
          <w:szCs w:val="28"/>
        </w:rPr>
        <w:t xml:space="preserve"> холдинге </w:t>
      </w:r>
      <w:r w:rsidR="00B64325">
        <w:rPr>
          <w:rFonts w:ascii="Times New Roman" w:hAnsi="Times New Roman"/>
          <w:sz w:val="28"/>
          <w:szCs w:val="28"/>
        </w:rPr>
        <w:t>«РЖД», а также внешние партнеры.</w:t>
      </w:r>
      <w:r w:rsidRPr="00163385">
        <w:rPr>
          <w:rFonts w:ascii="Times New Roman" w:hAnsi="Times New Roman"/>
          <w:sz w:val="28"/>
          <w:szCs w:val="28"/>
        </w:rPr>
        <w:t xml:space="preserve">  </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В составе инициативной группы должен быть избран руководитель, который отвечает за подготовку </w:t>
      </w:r>
      <w:r w:rsidR="00A17E61">
        <w:rPr>
          <w:rFonts w:ascii="Times New Roman" w:hAnsi="Times New Roman"/>
          <w:sz w:val="28"/>
          <w:szCs w:val="28"/>
        </w:rPr>
        <w:t>и передачу заявки на участие в К</w:t>
      </w:r>
      <w:r w:rsidRPr="00163385">
        <w:rPr>
          <w:rFonts w:ascii="Times New Roman" w:hAnsi="Times New Roman"/>
          <w:sz w:val="28"/>
          <w:szCs w:val="28"/>
        </w:rPr>
        <w:t>онкурсе, реализацию проекта и предоставление отчетности по итогам реализации проекта.</w:t>
      </w:r>
    </w:p>
    <w:p w:rsidR="00CB3016" w:rsidRPr="007D3A96" w:rsidRDefault="00A17E61"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Календарный план проведения К</w:t>
      </w:r>
      <w:r w:rsidR="00B64325" w:rsidRPr="007D3A96">
        <w:rPr>
          <w:rFonts w:ascii="Times New Roman" w:hAnsi="Times New Roman"/>
          <w:b/>
          <w:sz w:val="28"/>
          <w:szCs w:val="28"/>
        </w:rPr>
        <w:t>онкурса</w:t>
      </w:r>
    </w:p>
    <w:p w:rsidR="00B477FF" w:rsidRPr="00B477FF" w:rsidRDefault="00B477FF" w:rsidP="00B477FF">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Этапы проведения </w:t>
      </w:r>
      <w:r w:rsidRPr="00B477FF">
        <w:rPr>
          <w:rFonts w:ascii="Times New Roman" w:hAnsi="Times New Roman"/>
          <w:sz w:val="28"/>
          <w:szCs w:val="28"/>
        </w:rPr>
        <w:t>Конкурса проход</w:t>
      </w:r>
      <w:r>
        <w:rPr>
          <w:rFonts w:ascii="Times New Roman" w:hAnsi="Times New Roman"/>
          <w:sz w:val="28"/>
          <w:szCs w:val="28"/>
        </w:rPr>
        <w:t>я</w:t>
      </w:r>
      <w:r w:rsidRPr="00B477FF">
        <w:rPr>
          <w:rFonts w:ascii="Times New Roman" w:hAnsi="Times New Roman"/>
          <w:sz w:val="28"/>
          <w:szCs w:val="28"/>
        </w:rPr>
        <w:t>т в следующие сроки:</w:t>
      </w:r>
    </w:p>
    <w:p w:rsidR="00B477FF" w:rsidRPr="00B477FF" w:rsidRDefault="00B477FF" w:rsidP="00B477FF">
      <w:pPr>
        <w:pStyle w:val="a3"/>
        <w:numPr>
          <w:ilvl w:val="0"/>
          <w:numId w:val="28"/>
        </w:numPr>
        <w:spacing w:after="0" w:line="360" w:lineRule="exact"/>
        <w:ind w:left="0" w:firstLine="709"/>
        <w:jc w:val="both"/>
        <w:rPr>
          <w:rFonts w:ascii="Times New Roman" w:hAnsi="Times New Roman"/>
          <w:sz w:val="28"/>
          <w:szCs w:val="28"/>
        </w:rPr>
      </w:pPr>
      <w:r w:rsidRPr="00B477FF">
        <w:rPr>
          <w:rFonts w:ascii="Times New Roman" w:hAnsi="Times New Roman"/>
          <w:sz w:val="28"/>
          <w:szCs w:val="28"/>
        </w:rPr>
        <w:t>п</w:t>
      </w:r>
      <w:r w:rsidR="00F10E3F" w:rsidRPr="00B477FF">
        <w:rPr>
          <w:rFonts w:ascii="Times New Roman" w:hAnsi="Times New Roman"/>
          <w:sz w:val="28"/>
          <w:szCs w:val="28"/>
        </w:rPr>
        <w:t xml:space="preserve">рием заявок </w:t>
      </w:r>
      <w:r w:rsidR="00A17E61" w:rsidRPr="00B477FF">
        <w:rPr>
          <w:rFonts w:ascii="Times New Roman" w:hAnsi="Times New Roman"/>
          <w:sz w:val="28"/>
          <w:szCs w:val="28"/>
        </w:rPr>
        <w:t xml:space="preserve">на участие в </w:t>
      </w:r>
      <w:proofErr w:type="gramStart"/>
      <w:r w:rsidR="00A17E61" w:rsidRPr="00B477FF">
        <w:rPr>
          <w:rFonts w:ascii="Times New Roman" w:hAnsi="Times New Roman"/>
          <w:sz w:val="28"/>
          <w:szCs w:val="28"/>
        </w:rPr>
        <w:t>К</w:t>
      </w:r>
      <w:r w:rsidR="00F10E3F" w:rsidRPr="00B477FF">
        <w:rPr>
          <w:rFonts w:ascii="Times New Roman" w:hAnsi="Times New Roman"/>
          <w:sz w:val="28"/>
          <w:szCs w:val="28"/>
        </w:rPr>
        <w:t>онкурсе</w:t>
      </w:r>
      <w:proofErr w:type="gramEnd"/>
      <w:r w:rsidR="00F10E3F" w:rsidRPr="00B477FF">
        <w:rPr>
          <w:rFonts w:ascii="Times New Roman" w:hAnsi="Times New Roman"/>
          <w:sz w:val="28"/>
          <w:szCs w:val="28"/>
        </w:rPr>
        <w:t>, оказание консультационной поддержки – с 10 февраля по 3 апреля 2020 г</w:t>
      </w:r>
      <w:r w:rsidR="006D2E47">
        <w:rPr>
          <w:rFonts w:ascii="Times New Roman" w:hAnsi="Times New Roman"/>
          <w:sz w:val="28"/>
          <w:szCs w:val="28"/>
        </w:rPr>
        <w:t>.</w:t>
      </w:r>
      <w:r w:rsidRPr="00B477FF">
        <w:rPr>
          <w:rFonts w:ascii="Times New Roman" w:hAnsi="Times New Roman"/>
          <w:sz w:val="28"/>
          <w:szCs w:val="28"/>
        </w:rPr>
        <w:t>;</w:t>
      </w:r>
    </w:p>
    <w:p w:rsidR="00B477FF" w:rsidRPr="00B477FF" w:rsidRDefault="00B477FF" w:rsidP="00B477FF">
      <w:pPr>
        <w:pStyle w:val="a3"/>
        <w:numPr>
          <w:ilvl w:val="0"/>
          <w:numId w:val="28"/>
        </w:numPr>
        <w:spacing w:after="0" w:line="360" w:lineRule="exact"/>
        <w:ind w:left="0" w:firstLine="709"/>
        <w:jc w:val="both"/>
        <w:rPr>
          <w:rFonts w:ascii="Times New Roman" w:hAnsi="Times New Roman"/>
          <w:sz w:val="28"/>
          <w:szCs w:val="28"/>
        </w:rPr>
      </w:pPr>
      <w:r w:rsidRPr="00B477FF">
        <w:rPr>
          <w:rFonts w:ascii="Times New Roman" w:hAnsi="Times New Roman"/>
          <w:sz w:val="28"/>
          <w:szCs w:val="28"/>
        </w:rPr>
        <w:t>р</w:t>
      </w:r>
      <w:r w:rsidR="00F10E3F" w:rsidRPr="00B477FF">
        <w:rPr>
          <w:rFonts w:ascii="Times New Roman" w:hAnsi="Times New Roman"/>
          <w:sz w:val="28"/>
          <w:szCs w:val="28"/>
        </w:rPr>
        <w:t xml:space="preserve">ассмотрение </w:t>
      </w:r>
      <w:r w:rsidR="00A17E61" w:rsidRPr="00B477FF">
        <w:rPr>
          <w:rFonts w:ascii="Times New Roman" w:hAnsi="Times New Roman"/>
          <w:sz w:val="28"/>
          <w:szCs w:val="28"/>
        </w:rPr>
        <w:t>заявок, объявление результатов К</w:t>
      </w:r>
      <w:r w:rsidR="00F10E3F" w:rsidRPr="00B477FF">
        <w:rPr>
          <w:rFonts w:ascii="Times New Roman" w:hAnsi="Times New Roman"/>
          <w:sz w:val="28"/>
          <w:szCs w:val="28"/>
        </w:rPr>
        <w:t xml:space="preserve">онкурса – </w:t>
      </w:r>
      <w:r w:rsidR="006D2E47">
        <w:rPr>
          <w:rFonts w:ascii="Times New Roman" w:hAnsi="Times New Roman"/>
          <w:sz w:val="28"/>
          <w:szCs w:val="28"/>
        </w:rPr>
        <w:t xml:space="preserve">                    </w:t>
      </w:r>
      <w:r w:rsidR="00F10E3F" w:rsidRPr="00B477FF">
        <w:rPr>
          <w:rFonts w:ascii="Times New Roman" w:hAnsi="Times New Roman"/>
          <w:sz w:val="28"/>
          <w:szCs w:val="28"/>
        </w:rPr>
        <w:t>до 29 апреля 2020 г</w:t>
      </w:r>
      <w:r w:rsidR="006D2E47">
        <w:rPr>
          <w:rFonts w:ascii="Times New Roman" w:hAnsi="Times New Roman"/>
          <w:sz w:val="28"/>
          <w:szCs w:val="28"/>
        </w:rPr>
        <w:t>.</w:t>
      </w:r>
      <w:r w:rsidRPr="00B477FF">
        <w:rPr>
          <w:rFonts w:ascii="Times New Roman" w:hAnsi="Times New Roman"/>
          <w:sz w:val="28"/>
          <w:szCs w:val="28"/>
        </w:rPr>
        <w:t>;</w:t>
      </w:r>
    </w:p>
    <w:p w:rsidR="00B477FF" w:rsidRPr="00B477FF" w:rsidRDefault="00B477FF" w:rsidP="00B477FF">
      <w:pPr>
        <w:pStyle w:val="a3"/>
        <w:numPr>
          <w:ilvl w:val="0"/>
          <w:numId w:val="28"/>
        </w:numPr>
        <w:spacing w:after="0" w:line="360" w:lineRule="exact"/>
        <w:ind w:left="0" w:firstLine="709"/>
        <w:jc w:val="both"/>
        <w:rPr>
          <w:rFonts w:ascii="Times New Roman" w:hAnsi="Times New Roman"/>
          <w:sz w:val="28"/>
          <w:szCs w:val="28"/>
        </w:rPr>
      </w:pPr>
      <w:r w:rsidRPr="00B477FF">
        <w:rPr>
          <w:rFonts w:ascii="Times New Roman" w:hAnsi="Times New Roman"/>
          <w:sz w:val="28"/>
          <w:szCs w:val="28"/>
        </w:rPr>
        <w:t>п</w:t>
      </w:r>
      <w:r w:rsidR="00F10E3F" w:rsidRPr="00B477FF">
        <w:rPr>
          <w:rFonts w:ascii="Times New Roman" w:hAnsi="Times New Roman"/>
          <w:sz w:val="28"/>
          <w:szCs w:val="28"/>
        </w:rPr>
        <w:t xml:space="preserve">ериод реализации проектов с одобренным финансированием – </w:t>
      </w:r>
      <w:r w:rsidR="006D2E47">
        <w:rPr>
          <w:rFonts w:ascii="Times New Roman" w:hAnsi="Times New Roman"/>
          <w:sz w:val="28"/>
          <w:szCs w:val="28"/>
        </w:rPr>
        <w:t xml:space="preserve">            </w:t>
      </w:r>
      <w:r w:rsidR="00F10E3F" w:rsidRPr="00B477FF">
        <w:rPr>
          <w:rFonts w:ascii="Times New Roman" w:hAnsi="Times New Roman"/>
          <w:sz w:val="28"/>
          <w:szCs w:val="28"/>
        </w:rPr>
        <w:t xml:space="preserve">с 30 апреля по 30 октября 2020 </w:t>
      </w:r>
      <w:r w:rsidR="006D2E47">
        <w:rPr>
          <w:rFonts w:ascii="Times New Roman" w:hAnsi="Times New Roman"/>
          <w:sz w:val="28"/>
          <w:szCs w:val="28"/>
        </w:rPr>
        <w:t>г.</w:t>
      </w:r>
      <w:r w:rsidRPr="00B477FF">
        <w:rPr>
          <w:rFonts w:ascii="Times New Roman" w:hAnsi="Times New Roman"/>
          <w:sz w:val="28"/>
          <w:szCs w:val="28"/>
        </w:rPr>
        <w:t>;</w:t>
      </w:r>
    </w:p>
    <w:p w:rsidR="00B477FF" w:rsidRPr="00B477FF" w:rsidRDefault="00B477FF" w:rsidP="00B477FF">
      <w:pPr>
        <w:pStyle w:val="a3"/>
        <w:numPr>
          <w:ilvl w:val="0"/>
          <w:numId w:val="28"/>
        </w:numPr>
        <w:spacing w:after="0" w:line="360" w:lineRule="exact"/>
        <w:ind w:left="0" w:firstLine="709"/>
        <w:jc w:val="both"/>
        <w:rPr>
          <w:rFonts w:ascii="Times New Roman" w:hAnsi="Times New Roman"/>
          <w:sz w:val="28"/>
          <w:szCs w:val="28"/>
        </w:rPr>
      </w:pPr>
      <w:r w:rsidRPr="00B477FF">
        <w:rPr>
          <w:rFonts w:ascii="Times New Roman" w:hAnsi="Times New Roman"/>
          <w:sz w:val="28"/>
          <w:szCs w:val="28"/>
        </w:rPr>
        <w:t>п</w:t>
      </w:r>
      <w:r w:rsidR="00F10E3F" w:rsidRPr="00B477FF">
        <w:rPr>
          <w:rFonts w:ascii="Times New Roman" w:hAnsi="Times New Roman"/>
          <w:sz w:val="28"/>
          <w:szCs w:val="28"/>
        </w:rPr>
        <w:t>редоставление отчетности – до 15 ноября 2020 г</w:t>
      </w:r>
      <w:r w:rsidR="006D2E47">
        <w:rPr>
          <w:rFonts w:ascii="Times New Roman" w:hAnsi="Times New Roman"/>
          <w:sz w:val="28"/>
          <w:szCs w:val="28"/>
        </w:rPr>
        <w:t>.</w:t>
      </w:r>
      <w:r w:rsidRPr="00B477FF">
        <w:rPr>
          <w:rFonts w:ascii="Times New Roman" w:hAnsi="Times New Roman"/>
          <w:sz w:val="28"/>
          <w:szCs w:val="28"/>
        </w:rPr>
        <w:t>;</w:t>
      </w:r>
    </w:p>
    <w:p w:rsidR="00AE54BC" w:rsidRPr="00B477FF" w:rsidRDefault="00B477FF" w:rsidP="00B477FF">
      <w:pPr>
        <w:pStyle w:val="a3"/>
        <w:numPr>
          <w:ilvl w:val="0"/>
          <w:numId w:val="28"/>
        </w:numPr>
        <w:spacing w:after="0" w:line="360" w:lineRule="exact"/>
        <w:ind w:left="0" w:firstLine="709"/>
        <w:jc w:val="both"/>
        <w:rPr>
          <w:rFonts w:ascii="Times New Roman" w:hAnsi="Times New Roman"/>
          <w:sz w:val="28"/>
          <w:szCs w:val="28"/>
        </w:rPr>
      </w:pPr>
      <w:r w:rsidRPr="00B477FF">
        <w:rPr>
          <w:rFonts w:ascii="Times New Roman" w:hAnsi="Times New Roman"/>
          <w:sz w:val="28"/>
          <w:szCs w:val="28"/>
        </w:rPr>
        <w:t>п</w:t>
      </w:r>
      <w:r w:rsidR="00A17E61" w:rsidRPr="00B477FF">
        <w:rPr>
          <w:rFonts w:ascii="Times New Roman" w:hAnsi="Times New Roman"/>
          <w:sz w:val="28"/>
          <w:szCs w:val="28"/>
        </w:rPr>
        <w:t>одведение итогов К</w:t>
      </w:r>
      <w:r w:rsidR="00F10E3F" w:rsidRPr="00B477FF">
        <w:rPr>
          <w:rFonts w:ascii="Times New Roman" w:hAnsi="Times New Roman"/>
          <w:sz w:val="28"/>
          <w:szCs w:val="28"/>
        </w:rPr>
        <w:t>онкурса – до 25 декабря 2020 г.</w:t>
      </w:r>
    </w:p>
    <w:p w:rsidR="00CB3016" w:rsidRPr="007D3A96" w:rsidRDefault="00F53CD8"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 xml:space="preserve">Размер </w:t>
      </w:r>
      <w:r w:rsidR="00F10E3F" w:rsidRPr="007D3A96">
        <w:rPr>
          <w:rFonts w:ascii="Times New Roman" w:hAnsi="Times New Roman"/>
          <w:b/>
          <w:sz w:val="28"/>
          <w:szCs w:val="28"/>
        </w:rPr>
        <w:t xml:space="preserve">финансирования </w:t>
      </w:r>
      <w:r w:rsidRPr="007D3A96">
        <w:rPr>
          <w:rFonts w:ascii="Times New Roman" w:hAnsi="Times New Roman"/>
          <w:b/>
          <w:sz w:val="28"/>
          <w:szCs w:val="28"/>
        </w:rPr>
        <w:t xml:space="preserve">проектов, победивших в </w:t>
      </w:r>
      <w:proofErr w:type="gramStart"/>
      <w:r w:rsidRPr="007D3A96">
        <w:rPr>
          <w:rFonts w:ascii="Times New Roman" w:hAnsi="Times New Roman"/>
          <w:b/>
          <w:sz w:val="28"/>
          <w:szCs w:val="28"/>
        </w:rPr>
        <w:t>Конкурсе</w:t>
      </w:r>
      <w:proofErr w:type="gramEnd"/>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Для проектов, направленных на расширение волонтерского движения в </w:t>
      </w:r>
      <w:proofErr w:type="gramStart"/>
      <w:r w:rsidRPr="00163385">
        <w:rPr>
          <w:rFonts w:ascii="Times New Roman" w:hAnsi="Times New Roman"/>
          <w:sz w:val="28"/>
          <w:szCs w:val="28"/>
        </w:rPr>
        <w:t>регион</w:t>
      </w:r>
      <w:r w:rsidR="00AE2460">
        <w:rPr>
          <w:rFonts w:ascii="Times New Roman" w:hAnsi="Times New Roman"/>
          <w:sz w:val="28"/>
          <w:szCs w:val="28"/>
        </w:rPr>
        <w:t>ах</w:t>
      </w:r>
      <w:proofErr w:type="gramEnd"/>
      <w:r w:rsidRPr="00163385">
        <w:rPr>
          <w:rFonts w:ascii="Times New Roman" w:hAnsi="Times New Roman"/>
          <w:sz w:val="28"/>
          <w:szCs w:val="28"/>
        </w:rPr>
        <w:t>, создание волонтерских групп и привлечение к регулярной волонтерской деятельности большего ч</w:t>
      </w:r>
      <w:r w:rsidR="00B64325">
        <w:rPr>
          <w:rFonts w:ascii="Times New Roman" w:hAnsi="Times New Roman"/>
          <w:sz w:val="28"/>
          <w:szCs w:val="28"/>
        </w:rPr>
        <w:t>исла людей – до 100 тыс. рублей.</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Для проектов, направленных на оказание помощи и повышение качества жизни участников Великой Отечественной войны, узников концлагерей и тружеников тыла – до 7</w:t>
      </w:r>
      <w:r w:rsidR="00D53E51" w:rsidRPr="00D53E51">
        <w:rPr>
          <w:rFonts w:ascii="Times New Roman" w:hAnsi="Times New Roman"/>
          <w:sz w:val="28"/>
          <w:szCs w:val="28"/>
        </w:rPr>
        <w:t>5</w:t>
      </w:r>
      <w:r w:rsidRPr="00163385">
        <w:rPr>
          <w:rFonts w:ascii="Times New Roman" w:hAnsi="Times New Roman"/>
          <w:sz w:val="28"/>
          <w:szCs w:val="28"/>
        </w:rPr>
        <w:t xml:space="preserve"> тыс. рублей</w:t>
      </w:r>
      <w:r w:rsidR="00B64325">
        <w:rPr>
          <w:rFonts w:ascii="Times New Roman" w:hAnsi="Times New Roman"/>
          <w:sz w:val="28"/>
          <w:szCs w:val="28"/>
        </w:rPr>
        <w:t>.</w:t>
      </w:r>
    </w:p>
    <w:p w:rsidR="00F10E3F"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Для проектов любой направленно</w:t>
      </w:r>
      <w:r w:rsidR="00F53CD8">
        <w:rPr>
          <w:rFonts w:ascii="Times New Roman" w:hAnsi="Times New Roman"/>
          <w:sz w:val="28"/>
          <w:szCs w:val="28"/>
        </w:rPr>
        <w:t>сти, кроме указанных в п</w:t>
      </w:r>
      <w:r w:rsidR="006D2E47">
        <w:rPr>
          <w:rFonts w:ascii="Times New Roman" w:hAnsi="Times New Roman"/>
          <w:sz w:val="28"/>
          <w:szCs w:val="28"/>
        </w:rPr>
        <w:t xml:space="preserve">одпунктах </w:t>
      </w:r>
      <w:r w:rsidR="00F53CD8">
        <w:rPr>
          <w:rFonts w:ascii="Times New Roman" w:hAnsi="Times New Roman"/>
          <w:sz w:val="28"/>
          <w:szCs w:val="28"/>
        </w:rPr>
        <w:t>5.1. и 5.2. настоящего П</w:t>
      </w:r>
      <w:r w:rsidRPr="00163385">
        <w:rPr>
          <w:rFonts w:ascii="Times New Roman" w:hAnsi="Times New Roman"/>
          <w:sz w:val="28"/>
          <w:szCs w:val="28"/>
        </w:rPr>
        <w:t>оложения</w:t>
      </w:r>
      <w:r w:rsidR="00F53CD8">
        <w:rPr>
          <w:rFonts w:ascii="Times New Roman" w:hAnsi="Times New Roman"/>
          <w:sz w:val="28"/>
          <w:szCs w:val="28"/>
        </w:rPr>
        <w:t xml:space="preserve"> </w:t>
      </w:r>
      <w:r w:rsidRPr="00163385">
        <w:rPr>
          <w:rFonts w:ascii="Times New Roman" w:hAnsi="Times New Roman"/>
          <w:sz w:val="28"/>
          <w:szCs w:val="28"/>
        </w:rPr>
        <w:t xml:space="preserve"> – до 50 тыс. рублей</w:t>
      </w:r>
      <w:r w:rsidR="00B64325">
        <w:rPr>
          <w:rFonts w:ascii="Times New Roman" w:hAnsi="Times New Roman"/>
          <w:sz w:val="28"/>
          <w:szCs w:val="28"/>
        </w:rPr>
        <w:t>.</w:t>
      </w:r>
    </w:p>
    <w:p w:rsidR="00CD05AC" w:rsidRDefault="00CD05AC">
      <w:pPr>
        <w:rPr>
          <w:sz w:val="28"/>
          <w:szCs w:val="28"/>
        </w:rPr>
      </w:pPr>
      <w:r>
        <w:rPr>
          <w:sz w:val="28"/>
          <w:szCs w:val="28"/>
        </w:rPr>
        <w:br w:type="page"/>
      </w:r>
    </w:p>
    <w:p w:rsidR="00CB3016" w:rsidRPr="007D3A96" w:rsidRDefault="00F53CD8"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lastRenderedPageBreak/>
        <w:t>Порядок подачи заявок на К</w:t>
      </w:r>
      <w:r w:rsidR="00F10E3F" w:rsidRPr="007D3A96">
        <w:rPr>
          <w:rFonts w:ascii="Times New Roman" w:hAnsi="Times New Roman"/>
          <w:b/>
          <w:sz w:val="28"/>
          <w:szCs w:val="28"/>
        </w:rPr>
        <w:t>онкурс</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О</w:t>
      </w:r>
      <w:r w:rsidR="00F53CD8">
        <w:rPr>
          <w:rFonts w:ascii="Times New Roman" w:hAnsi="Times New Roman"/>
          <w:sz w:val="28"/>
          <w:szCs w:val="28"/>
        </w:rPr>
        <w:t>т одной инициативной группы на К</w:t>
      </w:r>
      <w:r w:rsidRPr="00163385">
        <w:rPr>
          <w:rFonts w:ascii="Times New Roman" w:hAnsi="Times New Roman"/>
          <w:sz w:val="28"/>
          <w:szCs w:val="28"/>
        </w:rPr>
        <w:t>онкурс может быть подано не более 2 (двух) проектных инициатив, оформленных в виде заявок, заполненных по установленной форме (</w:t>
      </w:r>
      <w:r w:rsidR="006D2E47">
        <w:rPr>
          <w:rFonts w:ascii="Times New Roman" w:hAnsi="Times New Roman"/>
          <w:sz w:val="28"/>
          <w:szCs w:val="28"/>
        </w:rPr>
        <w:t>п</w:t>
      </w:r>
      <w:r w:rsidRPr="00163385">
        <w:rPr>
          <w:rFonts w:ascii="Times New Roman" w:hAnsi="Times New Roman"/>
          <w:sz w:val="28"/>
          <w:szCs w:val="28"/>
        </w:rPr>
        <w:t>риложение № 1)</w:t>
      </w:r>
      <w:r w:rsidR="00B64325">
        <w:rPr>
          <w:rFonts w:ascii="Times New Roman" w:hAnsi="Times New Roman"/>
          <w:sz w:val="28"/>
          <w:szCs w:val="28"/>
        </w:rPr>
        <w:t>.</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Заявка подается руководителем инициативной группы путем отправки сообщения на адрес электронной почты </w:t>
      </w:r>
      <w:hyperlink r:id="rId7" w:history="1">
        <w:r w:rsidRPr="00163385">
          <w:rPr>
            <w:rStyle w:val="af5"/>
            <w:rFonts w:ascii="Times New Roman" w:hAnsi="Times New Roman"/>
            <w:color w:val="auto"/>
            <w:sz w:val="28"/>
            <w:szCs w:val="28"/>
            <w:lang w:val="en-US"/>
          </w:rPr>
          <w:t>kvp</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pochet</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ru</w:t>
        </w:r>
      </w:hyperlink>
      <w:r w:rsidRPr="00163385">
        <w:rPr>
          <w:rFonts w:ascii="Times New Roman" w:hAnsi="Times New Roman"/>
          <w:sz w:val="28"/>
          <w:szCs w:val="28"/>
        </w:rPr>
        <w:t xml:space="preserve"> в период </w:t>
      </w:r>
      <w:r w:rsidR="006D2E47">
        <w:rPr>
          <w:rFonts w:ascii="Times New Roman" w:hAnsi="Times New Roman"/>
          <w:sz w:val="28"/>
          <w:szCs w:val="28"/>
        </w:rPr>
        <w:t xml:space="preserve">              </w:t>
      </w:r>
      <w:r w:rsidRPr="00163385">
        <w:rPr>
          <w:rFonts w:ascii="Times New Roman" w:hAnsi="Times New Roman"/>
          <w:sz w:val="28"/>
          <w:szCs w:val="28"/>
        </w:rPr>
        <w:t>с 10 февраля по 3 апреля 2020 г</w:t>
      </w:r>
      <w:r w:rsidR="006D2E47">
        <w:rPr>
          <w:rFonts w:ascii="Times New Roman" w:hAnsi="Times New Roman"/>
          <w:sz w:val="28"/>
          <w:szCs w:val="28"/>
        </w:rPr>
        <w:t>.</w:t>
      </w:r>
      <w:r w:rsidRPr="00163385">
        <w:rPr>
          <w:rFonts w:ascii="Times New Roman" w:hAnsi="Times New Roman"/>
          <w:sz w:val="28"/>
          <w:szCs w:val="28"/>
        </w:rPr>
        <w:t xml:space="preserve"> (д</w:t>
      </w:r>
      <w:r w:rsidR="00F53CD8">
        <w:rPr>
          <w:rFonts w:ascii="Times New Roman" w:hAnsi="Times New Roman"/>
          <w:sz w:val="28"/>
          <w:szCs w:val="28"/>
        </w:rPr>
        <w:t>о 16:00 по московскому времени)</w:t>
      </w:r>
      <w:r w:rsidR="00B64325">
        <w:rPr>
          <w:rFonts w:ascii="Times New Roman" w:hAnsi="Times New Roman"/>
          <w:sz w:val="28"/>
          <w:szCs w:val="28"/>
        </w:rPr>
        <w:t>.</w:t>
      </w:r>
    </w:p>
    <w:p w:rsidR="00F10E3F" w:rsidRPr="00F53CD8" w:rsidRDefault="00F53CD8" w:rsidP="00D92BA2">
      <w:pPr>
        <w:pStyle w:val="a3"/>
        <w:numPr>
          <w:ilvl w:val="1"/>
          <w:numId w:val="4"/>
        </w:numPr>
        <w:spacing w:after="0" w:line="360" w:lineRule="exact"/>
        <w:ind w:left="0" w:firstLine="709"/>
        <w:jc w:val="both"/>
        <w:rPr>
          <w:rFonts w:ascii="Times New Roman" w:hAnsi="Times New Roman"/>
          <w:sz w:val="28"/>
          <w:szCs w:val="28"/>
        </w:rPr>
      </w:pPr>
      <w:r w:rsidRPr="00B64325">
        <w:rPr>
          <w:rFonts w:ascii="Times New Roman" w:hAnsi="Times New Roman"/>
          <w:sz w:val="28"/>
          <w:szCs w:val="28"/>
        </w:rPr>
        <w:t xml:space="preserve">Заявка </w:t>
      </w:r>
      <w:r w:rsidR="00F10E3F" w:rsidRPr="00B64325">
        <w:rPr>
          <w:rFonts w:ascii="Times New Roman" w:hAnsi="Times New Roman"/>
          <w:sz w:val="28"/>
          <w:szCs w:val="28"/>
        </w:rPr>
        <w:t>должна направляться в форматах doc, docx, pdf (с распознанным текстом) с обязательным приложением ск</w:t>
      </w:r>
      <w:r w:rsidRPr="00B64325">
        <w:rPr>
          <w:rFonts w:ascii="Times New Roman" w:hAnsi="Times New Roman"/>
          <w:sz w:val="28"/>
          <w:szCs w:val="28"/>
        </w:rPr>
        <w:t>анированной копии, подписанной р</w:t>
      </w:r>
      <w:r w:rsidR="00F10E3F" w:rsidRPr="00B64325">
        <w:rPr>
          <w:rFonts w:ascii="Times New Roman" w:hAnsi="Times New Roman"/>
          <w:sz w:val="28"/>
          <w:szCs w:val="28"/>
        </w:rPr>
        <w:t>уководителем инициативной группы, в форм</w:t>
      </w:r>
      <w:r w:rsidR="00B64325">
        <w:rPr>
          <w:rFonts w:ascii="Times New Roman" w:hAnsi="Times New Roman"/>
          <w:sz w:val="28"/>
          <w:szCs w:val="28"/>
        </w:rPr>
        <w:t xml:space="preserve">атах </w:t>
      </w:r>
      <w:proofErr w:type="spellStart"/>
      <w:r w:rsidR="00B64325">
        <w:rPr>
          <w:rFonts w:ascii="Times New Roman" w:hAnsi="Times New Roman"/>
          <w:sz w:val="28"/>
          <w:szCs w:val="28"/>
        </w:rPr>
        <w:t>jpeg</w:t>
      </w:r>
      <w:proofErr w:type="spellEnd"/>
      <w:r w:rsidR="00B64325">
        <w:rPr>
          <w:rFonts w:ascii="Times New Roman" w:hAnsi="Times New Roman"/>
          <w:sz w:val="28"/>
          <w:szCs w:val="28"/>
        </w:rPr>
        <w:t xml:space="preserve">, </w:t>
      </w:r>
      <w:proofErr w:type="spellStart"/>
      <w:r w:rsidR="00B64325">
        <w:rPr>
          <w:rFonts w:ascii="Times New Roman" w:hAnsi="Times New Roman"/>
          <w:sz w:val="28"/>
          <w:szCs w:val="28"/>
        </w:rPr>
        <w:t>jpg</w:t>
      </w:r>
      <w:proofErr w:type="spellEnd"/>
      <w:r w:rsidR="00B64325">
        <w:rPr>
          <w:rFonts w:ascii="Times New Roman" w:hAnsi="Times New Roman"/>
          <w:sz w:val="28"/>
          <w:szCs w:val="28"/>
        </w:rPr>
        <w:t xml:space="preserve">, </w:t>
      </w:r>
      <w:proofErr w:type="spellStart"/>
      <w:r w:rsidR="00B64325">
        <w:rPr>
          <w:rFonts w:ascii="Times New Roman" w:hAnsi="Times New Roman"/>
          <w:sz w:val="28"/>
          <w:szCs w:val="28"/>
        </w:rPr>
        <w:t>pdf</w:t>
      </w:r>
      <w:proofErr w:type="spellEnd"/>
      <w:r w:rsidR="00B64325">
        <w:rPr>
          <w:rFonts w:ascii="Times New Roman" w:hAnsi="Times New Roman"/>
          <w:sz w:val="28"/>
          <w:szCs w:val="28"/>
        </w:rPr>
        <w:t>.</w:t>
      </w:r>
      <w:r w:rsidR="00B64325" w:rsidRPr="00B64325">
        <w:rPr>
          <w:rFonts w:ascii="Times New Roman" w:hAnsi="Times New Roman"/>
          <w:sz w:val="28"/>
          <w:szCs w:val="28"/>
        </w:rPr>
        <w:t xml:space="preserve"> </w:t>
      </w:r>
      <w:r w:rsidR="00F10E3F" w:rsidRPr="00B64325">
        <w:rPr>
          <w:rFonts w:ascii="Times New Roman" w:hAnsi="Times New Roman"/>
          <w:sz w:val="28"/>
          <w:szCs w:val="28"/>
        </w:rPr>
        <w:t>Полный объем заявки не должен превышать 7 страниц, размер шрифта Times New R</w:t>
      </w:r>
      <w:r w:rsidR="00B64325">
        <w:rPr>
          <w:rFonts w:ascii="Times New Roman" w:hAnsi="Times New Roman"/>
          <w:sz w:val="28"/>
          <w:szCs w:val="28"/>
        </w:rPr>
        <w:t>oman должен быть не менее 12-го.</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Заявки, поданные позже установленного срока и времени и не соответс</w:t>
      </w:r>
      <w:r w:rsidR="00F53CD8">
        <w:rPr>
          <w:rFonts w:ascii="Times New Roman" w:hAnsi="Times New Roman"/>
          <w:sz w:val="28"/>
          <w:szCs w:val="28"/>
        </w:rPr>
        <w:t>твующие требованиям настоящего П</w:t>
      </w:r>
      <w:r w:rsidRPr="00163385">
        <w:rPr>
          <w:rFonts w:ascii="Times New Roman" w:hAnsi="Times New Roman"/>
          <w:sz w:val="28"/>
          <w:szCs w:val="28"/>
        </w:rPr>
        <w:t>оложения, к участ</w:t>
      </w:r>
      <w:r w:rsidR="00F53CD8">
        <w:rPr>
          <w:rFonts w:ascii="Times New Roman" w:hAnsi="Times New Roman"/>
          <w:sz w:val="28"/>
          <w:szCs w:val="28"/>
        </w:rPr>
        <w:t>ию в Конкурсе не допускаются</w:t>
      </w:r>
      <w:r w:rsidR="00B64325">
        <w:rPr>
          <w:rFonts w:ascii="Times New Roman" w:hAnsi="Times New Roman"/>
          <w:sz w:val="28"/>
          <w:szCs w:val="28"/>
        </w:rPr>
        <w:t>.</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К заявке необходимо приложить следующие документы:</w:t>
      </w:r>
    </w:p>
    <w:p w:rsidR="00AE54BC" w:rsidRPr="006525EF" w:rsidRDefault="00F10E3F" w:rsidP="006525EF">
      <w:pPr>
        <w:pStyle w:val="a3"/>
        <w:numPr>
          <w:ilvl w:val="0"/>
          <w:numId w:val="25"/>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 xml:space="preserve">решение о создании инициативной волонтерской группы, избрании руководителя </w:t>
      </w:r>
      <w:r w:rsidR="00921411" w:rsidRPr="006525EF">
        <w:rPr>
          <w:rFonts w:ascii="Times New Roman" w:hAnsi="Times New Roman"/>
          <w:sz w:val="28"/>
          <w:szCs w:val="28"/>
        </w:rPr>
        <w:t>инициативной</w:t>
      </w:r>
      <w:r w:rsidRPr="006525EF">
        <w:rPr>
          <w:rFonts w:ascii="Times New Roman" w:hAnsi="Times New Roman"/>
          <w:sz w:val="28"/>
          <w:szCs w:val="28"/>
        </w:rPr>
        <w:t xml:space="preserve"> группы и</w:t>
      </w:r>
      <w:r w:rsidR="00F53CD8" w:rsidRPr="006525EF">
        <w:rPr>
          <w:rFonts w:ascii="Times New Roman" w:hAnsi="Times New Roman"/>
          <w:sz w:val="28"/>
          <w:szCs w:val="28"/>
        </w:rPr>
        <w:t xml:space="preserve"> принятии решения об участии в К</w:t>
      </w:r>
      <w:r w:rsidRPr="006525EF">
        <w:rPr>
          <w:rFonts w:ascii="Times New Roman" w:hAnsi="Times New Roman"/>
          <w:sz w:val="28"/>
          <w:szCs w:val="28"/>
        </w:rPr>
        <w:t>онкурсе (</w:t>
      </w:r>
      <w:r w:rsidR="006D2E47">
        <w:rPr>
          <w:rFonts w:ascii="Times New Roman" w:hAnsi="Times New Roman"/>
          <w:sz w:val="28"/>
          <w:szCs w:val="28"/>
        </w:rPr>
        <w:t>п</w:t>
      </w:r>
      <w:r w:rsidRPr="006525EF">
        <w:rPr>
          <w:rFonts w:ascii="Times New Roman" w:hAnsi="Times New Roman"/>
          <w:sz w:val="28"/>
          <w:szCs w:val="28"/>
        </w:rPr>
        <w:t>риложение № 2)</w:t>
      </w:r>
      <w:r w:rsidR="007D3985">
        <w:rPr>
          <w:rFonts w:ascii="Times New Roman" w:hAnsi="Times New Roman"/>
          <w:sz w:val="28"/>
          <w:szCs w:val="28"/>
        </w:rPr>
        <w:t>;</w:t>
      </w:r>
    </w:p>
    <w:p w:rsidR="00AE54BC" w:rsidRPr="006525EF" w:rsidRDefault="00F10E3F" w:rsidP="006525EF">
      <w:pPr>
        <w:pStyle w:val="a3"/>
        <w:numPr>
          <w:ilvl w:val="0"/>
          <w:numId w:val="25"/>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копию документа, удостоверяющего личность руководителя инициативной группы (паспорт)</w:t>
      </w:r>
      <w:r w:rsidR="007D3985">
        <w:rPr>
          <w:rFonts w:ascii="Times New Roman" w:hAnsi="Times New Roman"/>
          <w:sz w:val="28"/>
          <w:szCs w:val="28"/>
        </w:rPr>
        <w:t>;</w:t>
      </w:r>
    </w:p>
    <w:p w:rsidR="00AE54BC" w:rsidRPr="006525EF" w:rsidRDefault="00F10E3F" w:rsidP="006525EF">
      <w:pPr>
        <w:pStyle w:val="a3"/>
        <w:numPr>
          <w:ilvl w:val="0"/>
          <w:numId w:val="25"/>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согласие на обработку персональных данных членов инициативной группы (</w:t>
      </w:r>
      <w:r w:rsidR="006D2E47">
        <w:rPr>
          <w:rFonts w:ascii="Times New Roman" w:hAnsi="Times New Roman"/>
          <w:sz w:val="28"/>
          <w:szCs w:val="28"/>
        </w:rPr>
        <w:t>п</w:t>
      </w:r>
      <w:r w:rsidR="006D2E47" w:rsidRPr="006525EF">
        <w:rPr>
          <w:rFonts w:ascii="Times New Roman" w:hAnsi="Times New Roman"/>
          <w:sz w:val="28"/>
          <w:szCs w:val="28"/>
        </w:rPr>
        <w:t xml:space="preserve">риложение </w:t>
      </w:r>
      <w:r w:rsidRPr="006525EF">
        <w:rPr>
          <w:rFonts w:ascii="Times New Roman" w:hAnsi="Times New Roman"/>
          <w:sz w:val="28"/>
          <w:szCs w:val="28"/>
        </w:rPr>
        <w:t>№ 3)</w:t>
      </w:r>
      <w:r w:rsidR="007D3985">
        <w:rPr>
          <w:rFonts w:ascii="Times New Roman" w:hAnsi="Times New Roman"/>
          <w:sz w:val="28"/>
          <w:szCs w:val="28"/>
        </w:rPr>
        <w:t>;</w:t>
      </w:r>
    </w:p>
    <w:p w:rsidR="00AE54BC" w:rsidRPr="006525EF" w:rsidRDefault="003B3504" w:rsidP="006525EF">
      <w:pPr>
        <w:pStyle w:val="a3"/>
        <w:numPr>
          <w:ilvl w:val="0"/>
          <w:numId w:val="25"/>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анкету руководителя инициативной группы (</w:t>
      </w:r>
      <w:r w:rsidR="006D2E47">
        <w:rPr>
          <w:rFonts w:ascii="Times New Roman" w:hAnsi="Times New Roman"/>
          <w:sz w:val="28"/>
          <w:szCs w:val="28"/>
        </w:rPr>
        <w:t>п</w:t>
      </w:r>
      <w:r w:rsidR="006D2E47" w:rsidRPr="006525EF">
        <w:rPr>
          <w:rFonts w:ascii="Times New Roman" w:hAnsi="Times New Roman"/>
          <w:sz w:val="28"/>
          <w:szCs w:val="28"/>
        </w:rPr>
        <w:t xml:space="preserve">риложение </w:t>
      </w:r>
      <w:r w:rsidRPr="006525EF">
        <w:rPr>
          <w:rFonts w:ascii="Times New Roman" w:hAnsi="Times New Roman"/>
          <w:sz w:val="28"/>
          <w:szCs w:val="28"/>
        </w:rPr>
        <w:t>№ 4)</w:t>
      </w:r>
      <w:r w:rsidR="007D3985">
        <w:rPr>
          <w:rFonts w:ascii="Times New Roman" w:hAnsi="Times New Roman"/>
          <w:sz w:val="28"/>
          <w:szCs w:val="28"/>
        </w:rPr>
        <w:t>;</w:t>
      </w:r>
    </w:p>
    <w:p w:rsidR="00AE54BC" w:rsidRPr="006525EF" w:rsidRDefault="00F10E3F" w:rsidP="006525EF">
      <w:pPr>
        <w:pStyle w:val="a3"/>
        <w:numPr>
          <w:ilvl w:val="0"/>
          <w:numId w:val="25"/>
        </w:numPr>
        <w:spacing w:after="0" w:line="360" w:lineRule="exact"/>
        <w:ind w:left="0" w:firstLine="709"/>
        <w:jc w:val="both"/>
        <w:rPr>
          <w:rFonts w:ascii="Times New Roman" w:hAnsi="Times New Roman"/>
          <w:sz w:val="28"/>
          <w:szCs w:val="28"/>
        </w:rPr>
      </w:pPr>
      <w:r w:rsidRPr="006525EF">
        <w:rPr>
          <w:rFonts w:ascii="Times New Roman" w:hAnsi="Times New Roman"/>
          <w:sz w:val="28"/>
          <w:szCs w:val="28"/>
        </w:rPr>
        <w:t>по желанию – фотографию руководителя инициативной группы</w:t>
      </w:r>
      <w:r w:rsidR="007D3985">
        <w:rPr>
          <w:rFonts w:ascii="Times New Roman" w:hAnsi="Times New Roman"/>
          <w:sz w:val="28"/>
          <w:szCs w:val="28"/>
        </w:rPr>
        <w:t>;</w:t>
      </w:r>
    </w:p>
    <w:p w:rsidR="00AE54BC" w:rsidRPr="006525EF" w:rsidRDefault="006525EF" w:rsidP="006525EF">
      <w:pPr>
        <w:pStyle w:val="a3"/>
        <w:numPr>
          <w:ilvl w:val="0"/>
          <w:numId w:val="25"/>
        </w:numPr>
        <w:spacing w:after="0" w:line="360" w:lineRule="exact"/>
        <w:ind w:left="0" w:firstLine="709"/>
        <w:jc w:val="both"/>
        <w:rPr>
          <w:rFonts w:ascii="Times New Roman" w:hAnsi="Times New Roman"/>
          <w:sz w:val="28"/>
          <w:szCs w:val="28"/>
        </w:rPr>
      </w:pPr>
      <w:r>
        <w:rPr>
          <w:rFonts w:ascii="Times New Roman" w:hAnsi="Times New Roman"/>
          <w:sz w:val="28"/>
          <w:szCs w:val="28"/>
        </w:rPr>
        <w:t xml:space="preserve">по </w:t>
      </w:r>
      <w:r w:rsidR="00F10E3F" w:rsidRPr="006525EF">
        <w:rPr>
          <w:rFonts w:ascii="Times New Roman" w:hAnsi="Times New Roman"/>
          <w:sz w:val="28"/>
          <w:szCs w:val="28"/>
        </w:rPr>
        <w:t>желанию – материалы, иллюстрирующие опыт работы по планируемой деятельн</w:t>
      </w:r>
      <w:r w:rsidR="00B64325" w:rsidRPr="006525EF">
        <w:rPr>
          <w:rFonts w:ascii="Times New Roman" w:hAnsi="Times New Roman"/>
          <w:sz w:val="28"/>
          <w:szCs w:val="28"/>
        </w:rPr>
        <w:t>ости членов инициативной группы.</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При подготовке заявки руководитель инициативной группы может обратиться за консультацией к ответственному сотруднику БФ «Почет» по электронной почте </w:t>
      </w:r>
      <w:hyperlink r:id="rId8" w:history="1">
        <w:r w:rsidRPr="00163385">
          <w:rPr>
            <w:rStyle w:val="af5"/>
            <w:rFonts w:ascii="Times New Roman" w:hAnsi="Times New Roman"/>
            <w:color w:val="auto"/>
            <w:sz w:val="28"/>
            <w:szCs w:val="28"/>
            <w:lang w:val="en-US"/>
          </w:rPr>
          <w:t>kvp</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pochet</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ru</w:t>
        </w:r>
      </w:hyperlink>
      <w:r w:rsidRPr="00163385">
        <w:rPr>
          <w:rFonts w:ascii="Times New Roman" w:hAnsi="Times New Roman"/>
          <w:sz w:val="28"/>
          <w:szCs w:val="28"/>
        </w:rPr>
        <w:t xml:space="preserve">. </w:t>
      </w:r>
      <w:r w:rsidR="00F53CD8">
        <w:rPr>
          <w:rFonts w:ascii="Times New Roman" w:hAnsi="Times New Roman"/>
          <w:sz w:val="28"/>
          <w:szCs w:val="28"/>
        </w:rPr>
        <w:t xml:space="preserve"> </w:t>
      </w:r>
      <w:r w:rsidRPr="00163385">
        <w:rPr>
          <w:rFonts w:ascii="Times New Roman" w:hAnsi="Times New Roman"/>
          <w:sz w:val="28"/>
          <w:szCs w:val="28"/>
        </w:rPr>
        <w:t>Информация о сотрудника</w:t>
      </w:r>
      <w:r w:rsidR="00F53CD8">
        <w:rPr>
          <w:rFonts w:ascii="Times New Roman" w:hAnsi="Times New Roman"/>
          <w:sz w:val="28"/>
          <w:szCs w:val="28"/>
        </w:rPr>
        <w:t>х, ответственных за проведение К</w:t>
      </w:r>
      <w:r w:rsidRPr="00163385">
        <w:rPr>
          <w:rFonts w:ascii="Times New Roman" w:hAnsi="Times New Roman"/>
          <w:sz w:val="28"/>
          <w:szCs w:val="28"/>
        </w:rPr>
        <w:t>онкурса, размещается на сайте БФ «Почет» в специальном разделе не позднее 10 февраля 2020 г</w:t>
      </w:r>
      <w:r w:rsidR="00B64325">
        <w:rPr>
          <w:rFonts w:ascii="Times New Roman" w:hAnsi="Times New Roman"/>
          <w:sz w:val="28"/>
          <w:szCs w:val="28"/>
        </w:rPr>
        <w:t>.</w:t>
      </w:r>
    </w:p>
    <w:p w:rsidR="00B6432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Расходы, связанные с подготовкой и представлени</w:t>
      </w:r>
      <w:r w:rsidR="00F53CD8">
        <w:rPr>
          <w:rFonts w:ascii="Times New Roman" w:hAnsi="Times New Roman"/>
          <w:sz w:val="28"/>
          <w:szCs w:val="28"/>
        </w:rPr>
        <w:t>ем документов, несут участники К</w:t>
      </w:r>
      <w:r w:rsidRPr="00163385">
        <w:rPr>
          <w:rFonts w:ascii="Times New Roman" w:hAnsi="Times New Roman"/>
          <w:sz w:val="28"/>
          <w:szCs w:val="28"/>
        </w:rPr>
        <w:t>онкурса</w:t>
      </w:r>
      <w:r w:rsidR="00B64325">
        <w:rPr>
          <w:rFonts w:ascii="Times New Roman" w:hAnsi="Times New Roman"/>
          <w:sz w:val="28"/>
          <w:szCs w:val="28"/>
        </w:rPr>
        <w:t>.</w:t>
      </w:r>
    </w:p>
    <w:p w:rsidR="00F10E3F" w:rsidRDefault="00F53CD8"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Документы, представленные на К</w:t>
      </w:r>
      <w:r w:rsidR="00F10E3F" w:rsidRPr="00163385">
        <w:rPr>
          <w:rFonts w:ascii="Times New Roman" w:hAnsi="Times New Roman"/>
          <w:sz w:val="28"/>
          <w:szCs w:val="28"/>
        </w:rPr>
        <w:t>онкурс, не возвращаются.</w:t>
      </w:r>
    </w:p>
    <w:p w:rsidR="001220FB" w:rsidRDefault="001220FB" w:rsidP="001220FB">
      <w:pPr>
        <w:pStyle w:val="a3"/>
        <w:spacing w:after="0" w:line="360" w:lineRule="exact"/>
        <w:ind w:left="360"/>
        <w:jc w:val="both"/>
        <w:rPr>
          <w:rFonts w:ascii="Times New Roman" w:hAnsi="Times New Roman"/>
          <w:sz w:val="28"/>
          <w:szCs w:val="28"/>
        </w:rPr>
      </w:pPr>
    </w:p>
    <w:p w:rsidR="00CD05AC" w:rsidRPr="00163385" w:rsidRDefault="00CD05AC" w:rsidP="00CD05AC">
      <w:pPr>
        <w:pStyle w:val="a3"/>
        <w:spacing w:after="0" w:line="360" w:lineRule="exact"/>
        <w:ind w:left="709"/>
        <w:jc w:val="both"/>
        <w:rPr>
          <w:rFonts w:ascii="Times New Roman" w:hAnsi="Times New Roman"/>
          <w:sz w:val="28"/>
          <w:szCs w:val="28"/>
        </w:rPr>
      </w:pPr>
    </w:p>
    <w:p w:rsidR="00CB3016" w:rsidRPr="007D3A96" w:rsidRDefault="00F10E3F"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lastRenderedPageBreak/>
        <w:t>Порядок рассмотрения за</w:t>
      </w:r>
      <w:r w:rsidR="00F53CD8" w:rsidRPr="007D3A96">
        <w:rPr>
          <w:rFonts w:ascii="Times New Roman" w:hAnsi="Times New Roman"/>
          <w:b/>
          <w:sz w:val="28"/>
          <w:szCs w:val="28"/>
        </w:rPr>
        <w:t>явок и определения победителей К</w:t>
      </w:r>
      <w:r w:rsidRPr="007D3A96">
        <w:rPr>
          <w:rFonts w:ascii="Times New Roman" w:hAnsi="Times New Roman"/>
          <w:b/>
          <w:sz w:val="28"/>
          <w:szCs w:val="28"/>
        </w:rPr>
        <w:t>онкурса</w:t>
      </w:r>
    </w:p>
    <w:p w:rsidR="00F10E3F" w:rsidRPr="00163385" w:rsidRDefault="00F53CD8"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Поданные на К</w:t>
      </w:r>
      <w:r w:rsidR="00F10E3F" w:rsidRPr="00163385">
        <w:rPr>
          <w:rFonts w:ascii="Times New Roman" w:hAnsi="Times New Roman"/>
          <w:sz w:val="28"/>
          <w:szCs w:val="28"/>
        </w:rPr>
        <w:t>онкурс заявки предварительно рассматриваются ответственным сотрудником БФ «Почет» на предмет соответствия формальным требованиям. В рамках предварительного рассмотрения заявок, ответственный сотрудник вправе уточнить или запросить недостающую информацию по проекту. В случае если запрашиваемая информация не будет предоставлена до ср</w:t>
      </w:r>
      <w:r>
        <w:rPr>
          <w:rFonts w:ascii="Times New Roman" w:hAnsi="Times New Roman"/>
          <w:sz w:val="28"/>
          <w:szCs w:val="28"/>
        </w:rPr>
        <w:t>ока окончания приема заявок на К</w:t>
      </w:r>
      <w:r w:rsidR="00F10E3F" w:rsidRPr="00163385">
        <w:rPr>
          <w:rFonts w:ascii="Times New Roman" w:hAnsi="Times New Roman"/>
          <w:sz w:val="28"/>
          <w:szCs w:val="28"/>
        </w:rPr>
        <w:t xml:space="preserve">онкурс, </w:t>
      </w:r>
      <w:r>
        <w:rPr>
          <w:rFonts w:ascii="Times New Roman" w:hAnsi="Times New Roman"/>
          <w:sz w:val="28"/>
          <w:szCs w:val="28"/>
        </w:rPr>
        <w:t>заявка может быть исключена из К</w:t>
      </w:r>
      <w:r w:rsidR="00F10E3F" w:rsidRPr="00163385">
        <w:rPr>
          <w:rFonts w:ascii="Times New Roman" w:hAnsi="Times New Roman"/>
          <w:sz w:val="28"/>
          <w:szCs w:val="28"/>
        </w:rPr>
        <w:t>онкурса.</w:t>
      </w:r>
    </w:p>
    <w:p w:rsidR="00F10E3F"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По итогам предварительного рассмотрения заявки передаются на рассмотрение экспертной комиссии БФ «Почет», в состав которой могут входить</w:t>
      </w:r>
      <w:r w:rsidR="00CE3A4B">
        <w:rPr>
          <w:rFonts w:ascii="Times New Roman" w:hAnsi="Times New Roman"/>
          <w:sz w:val="28"/>
          <w:szCs w:val="28"/>
        </w:rPr>
        <w:t xml:space="preserve"> работники холдинга «РЖД»,</w:t>
      </w:r>
      <w:r w:rsidR="00527FB6">
        <w:rPr>
          <w:rFonts w:ascii="Times New Roman" w:hAnsi="Times New Roman"/>
          <w:sz w:val="28"/>
          <w:szCs w:val="28"/>
        </w:rPr>
        <w:t xml:space="preserve"> </w:t>
      </w:r>
      <w:r w:rsidRPr="00163385">
        <w:rPr>
          <w:rFonts w:ascii="Times New Roman" w:hAnsi="Times New Roman"/>
          <w:sz w:val="28"/>
          <w:szCs w:val="28"/>
        </w:rPr>
        <w:t>Центрального совета ветеранов войны и труда железнодорожного транспорта России, АНО ДПО «Корпоративный университет РЖД» и приглашенные эксперты.</w:t>
      </w:r>
    </w:p>
    <w:p w:rsidR="00E24BB3" w:rsidRPr="00CE3A4B"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CE3A4B">
        <w:rPr>
          <w:rFonts w:ascii="Times New Roman" w:hAnsi="Times New Roman"/>
          <w:sz w:val="28"/>
          <w:szCs w:val="28"/>
        </w:rPr>
        <w:t>Оценка заявок экспертами производится по 5-бал</w:t>
      </w:r>
      <w:r w:rsidR="007D3985" w:rsidRPr="00CE3A4B">
        <w:rPr>
          <w:rFonts w:ascii="Times New Roman" w:hAnsi="Times New Roman"/>
          <w:sz w:val="28"/>
          <w:szCs w:val="28"/>
        </w:rPr>
        <w:t>л</w:t>
      </w:r>
      <w:r w:rsidRPr="00CE3A4B">
        <w:rPr>
          <w:rFonts w:ascii="Times New Roman" w:hAnsi="Times New Roman"/>
          <w:sz w:val="28"/>
          <w:szCs w:val="28"/>
        </w:rPr>
        <w:t xml:space="preserve">ьной шкале </w:t>
      </w:r>
      <w:r w:rsidR="00E2621B">
        <w:rPr>
          <w:rFonts w:ascii="Times New Roman" w:hAnsi="Times New Roman"/>
          <w:sz w:val="28"/>
          <w:szCs w:val="28"/>
        </w:rPr>
        <w:t xml:space="preserve">    </w:t>
      </w:r>
      <w:r w:rsidRPr="00CE3A4B">
        <w:rPr>
          <w:rFonts w:ascii="Times New Roman" w:hAnsi="Times New Roman"/>
          <w:sz w:val="28"/>
          <w:szCs w:val="28"/>
        </w:rPr>
        <w:t>(где 5 – максимально высокая оценка, 1 – минимально возможная оценка) по следующим критериям:</w:t>
      </w:r>
    </w:p>
    <w:p w:rsidR="00AE54BC" w:rsidRPr="00E24BB3" w:rsidRDefault="00815D59" w:rsidP="00D92BA2">
      <w:pPr>
        <w:pStyle w:val="a3"/>
        <w:numPr>
          <w:ilvl w:val="0"/>
          <w:numId w:val="19"/>
        </w:numPr>
        <w:spacing w:after="0" w:line="360" w:lineRule="exact"/>
        <w:ind w:left="0" w:firstLine="709"/>
        <w:jc w:val="both"/>
        <w:rPr>
          <w:rFonts w:ascii="Times New Roman" w:hAnsi="Times New Roman"/>
          <w:sz w:val="28"/>
          <w:szCs w:val="28"/>
        </w:rPr>
      </w:pPr>
      <w:r w:rsidRPr="00E24BB3">
        <w:rPr>
          <w:rFonts w:ascii="Times New Roman" w:hAnsi="Times New Roman"/>
          <w:sz w:val="28"/>
          <w:szCs w:val="28"/>
        </w:rPr>
        <w:t>актуальность и значимость проблемы, на решение которой направлен проект</w:t>
      </w:r>
      <w:r w:rsidR="001A3717" w:rsidRPr="00E24BB3">
        <w:rPr>
          <w:rFonts w:ascii="Times New Roman" w:hAnsi="Times New Roman"/>
          <w:sz w:val="28"/>
          <w:szCs w:val="28"/>
        </w:rPr>
        <w:t xml:space="preserve">, </w:t>
      </w:r>
      <w:r w:rsidR="00E14ECF" w:rsidRPr="00E24BB3">
        <w:rPr>
          <w:rFonts w:ascii="Times New Roman" w:hAnsi="Times New Roman"/>
          <w:sz w:val="28"/>
          <w:szCs w:val="28"/>
        </w:rPr>
        <w:t xml:space="preserve">где </w:t>
      </w:r>
      <w:bookmarkStart w:id="0" w:name="_GoBack"/>
      <w:bookmarkEnd w:id="0"/>
      <w:r w:rsidR="001A3717" w:rsidRPr="00E24BB3">
        <w:rPr>
          <w:rFonts w:ascii="Times New Roman" w:hAnsi="Times New Roman"/>
          <w:sz w:val="28"/>
          <w:szCs w:val="28"/>
        </w:rPr>
        <w:t xml:space="preserve">максимальная оценка </w:t>
      </w:r>
      <w:r w:rsidR="00E14ECF" w:rsidRPr="00E24BB3">
        <w:rPr>
          <w:rFonts w:ascii="Times New Roman" w:hAnsi="Times New Roman"/>
          <w:sz w:val="28"/>
          <w:szCs w:val="28"/>
        </w:rPr>
        <w:t>ставится за четкое описание проблемы и предоставление подтвержденной актуальности проблемы для территории, где этот проект планиру</w:t>
      </w:r>
      <w:r w:rsidR="00F53CD8" w:rsidRPr="00E24BB3">
        <w:rPr>
          <w:rFonts w:ascii="Times New Roman" w:hAnsi="Times New Roman"/>
          <w:sz w:val="28"/>
          <w:szCs w:val="28"/>
        </w:rPr>
        <w:t>ют</w:t>
      </w:r>
      <w:r w:rsidR="00E14ECF" w:rsidRPr="00E24BB3">
        <w:rPr>
          <w:rFonts w:ascii="Times New Roman" w:hAnsi="Times New Roman"/>
          <w:sz w:val="28"/>
          <w:szCs w:val="28"/>
        </w:rPr>
        <w:t xml:space="preserve"> реализов</w:t>
      </w:r>
      <w:r w:rsidR="00F53CD8" w:rsidRPr="00E24BB3">
        <w:rPr>
          <w:rFonts w:ascii="Times New Roman" w:hAnsi="Times New Roman"/>
          <w:sz w:val="28"/>
          <w:szCs w:val="28"/>
        </w:rPr>
        <w:t>ывать</w:t>
      </w:r>
      <w:r w:rsidR="001B2F80" w:rsidRPr="00E24BB3">
        <w:rPr>
          <w:rFonts w:ascii="Times New Roman" w:hAnsi="Times New Roman"/>
          <w:sz w:val="28"/>
          <w:szCs w:val="28"/>
        </w:rPr>
        <w:t xml:space="preserve"> (</w:t>
      </w:r>
      <w:r w:rsidRPr="00E24BB3">
        <w:rPr>
          <w:rFonts w:ascii="Times New Roman" w:hAnsi="Times New Roman"/>
          <w:b/>
          <w:sz w:val="28"/>
          <w:szCs w:val="28"/>
        </w:rPr>
        <w:t>экспертная оценка)</w:t>
      </w:r>
      <w:r w:rsidR="007D3985">
        <w:rPr>
          <w:rFonts w:ascii="Times New Roman" w:hAnsi="Times New Roman"/>
          <w:sz w:val="28"/>
          <w:szCs w:val="28"/>
        </w:rPr>
        <w:t>;</w:t>
      </w:r>
      <w:r w:rsidR="00817441" w:rsidRPr="00E24BB3">
        <w:rPr>
          <w:rFonts w:ascii="Times New Roman" w:hAnsi="Times New Roman"/>
          <w:sz w:val="28"/>
          <w:szCs w:val="28"/>
        </w:rPr>
        <w:t xml:space="preserve"> </w:t>
      </w:r>
    </w:p>
    <w:p w:rsidR="00AE54BC" w:rsidRPr="00E24BB3" w:rsidRDefault="00815D59" w:rsidP="00D92BA2">
      <w:pPr>
        <w:pStyle w:val="a3"/>
        <w:numPr>
          <w:ilvl w:val="0"/>
          <w:numId w:val="19"/>
        </w:numPr>
        <w:spacing w:after="0" w:line="360" w:lineRule="exact"/>
        <w:ind w:left="0" w:firstLine="709"/>
        <w:jc w:val="both"/>
        <w:rPr>
          <w:rFonts w:ascii="Times New Roman" w:hAnsi="Times New Roman"/>
          <w:sz w:val="28"/>
          <w:szCs w:val="28"/>
        </w:rPr>
      </w:pPr>
      <w:r w:rsidRPr="00E24BB3">
        <w:rPr>
          <w:rFonts w:ascii="Times New Roman" w:hAnsi="Times New Roman"/>
          <w:sz w:val="28"/>
          <w:szCs w:val="28"/>
        </w:rPr>
        <w:t>креативность проектной идеи и возможность тиражирования проекта</w:t>
      </w:r>
      <w:r w:rsidR="00E24BB3">
        <w:rPr>
          <w:rFonts w:ascii="Times New Roman" w:hAnsi="Times New Roman"/>
          <w:sz w:val="28"/>
          <w:szCs w:val="28"/>
        </w:rPr>
        <w:t>,</w:t>
      </w:r>
      <w:r w:rsidR="00E14ECF" w:rsidRPr="00E24BB3">
        <w:rPr>
          <w:rFonts w:ascii="Times New Roman" w:hAnsi="Times New Roman"/>
          <w:sz w:val="28"/>
          <w:szCs w:val="28"/>
        </w:rPr>
        <w:t xml:space="preserve"> </w:t>
      </w:r>
      <w:r w:rsidR="00D56171" w:rsidRPr="00E24BB3">
        <w:rPr>
          <w:rFonts w:ascii="Times New Roman" w:hAnsi="Times New Roman"/>
          <w:sz w:val="28"/>
          <w:szCs w:val="28"/>
        </w:rPr>
        <w:t xml:space="preserve">где оценивается степень </w:t>
      </w:r>
      <w:proofErr w:type="spellStart"/>
      <w:r w:rsidR="00D56171" w:rsidRPr="00E24BB3">
        <w:rPr>
          <w:rFonts w:ascii="Times New Roman" w:hAnsi="Times New Roman"/>
          <w:sz w:val="28"/>
          <w:szCs w:val="28"/>
        </w:rPr>
        <w:t>инновационности</w:t>
      </w:r>
      <w:proofErr w:type="spellEnd"/>
      <w:r w:rsidR="00D56171" w:rsidRPr="00E24BB3">
        <w:rPr>
          <w:rFonts w:ascii="Times New Roman" w:hAnsi="Times New Roman"/>
          <w:sz w:val="28"/>
          <w:szCs w:val="28"/>
        </w:rPr>
        <w:t xml:space="preserve"> и уникальности </w:t>
      </w:r>
      <w:r w:rsidR="007F2583" w:rsidRPr="00E24BB3">
        <w:rPr>
          <w:rFonts w:ascii="Times New Roman" w:hAnsi="Times New Roman"/>
          <w:sz w:val="28"/>
          <w:szCs w:val="28"/>
        </w:rPr>
        <w:t>предложен</w:t>
      </w:r>
      <w:r w:rsidR="00D56171" w:rsidRPr="00E24BB3">
        <w:rPr>
          <w:rFonts w:ascii="Times New Roman" w:hAnsi="Times New Roman"/>
          <w:sz w:val="28"/>
          <w:szCs w:val="28"/>
        </w:rPr>
        <w:t>ной</w:t>
      </w:r>
      <w:r w:rsidRPr="00E24BB3">
        <w:rPr>
          <w:rFonts w:ascii="Times New Roman" w:hAnsi="Times New Roman"/>
          <w:sz w:val="28"/>
          <w:szCs w:val="28"/>
        </w:rPr>
        <w:t xml:space="preserve"> идеи проекта и/или творческие решения и методы реализации проектной инициативы, которые ранее не применялись, а также </w:t>
      </w:r>
      <w:r w:rsidR="00E24BB3" w:rsidRPr="00E24BB3">
        <w:rPr>
          <w:rFonts w:ascii="Times New Roman" w:hAnsi="Times New Roman"/>
          <w:sz w:val="28"/>
          <w:szCs w:val="28"/>
        </w:rPr>
        <w:t xml:space="preserve"> </w:t>
      </w:r>
      <w:r w:rsidRPr="00E24BB3">
        <w:rPr>
          <w:rFonts w:ascii="Times New Roman" w:hAnsi="Times New Roman"/>
          <w:sz w:val="28"/>
          <w:szCs w:val="28"/>
        </w:rPr>
        <w:t>возможность реализации подобного проекта на любой территории и доступность для других инициативных групп без существенных изменений</w:t>
      </w:r>
      <w:r w:rsidR="001B2F80" w:rsidRPr="00E24BB3">
        <w:rPr>
          <w:rFonts w:ascii="Times New Roman" w:hAnsi="Times New Roman"/>
          <w:sz w:val="28"/>
          <w:szCs w:val="28"/>
        </w:rPr>
        <w:t xml:space="preserve"> (</w:t>
      </w:r>
      <w:r w:rsidRPr="00E24BB3">
        <w:rPr>
          <w:rFonts w:ascii="Times New Roman" w:hAnsi="Times New Roman"/>
          <w:b/>
          <w:sz w:val="28"/>
          <w:szCs w:val="28"/>
        </w:rPr>
        <w:t>экспертная оценка</w:t>
      </w:r>
      <w:r w:rsidR="001B2F80" w:rsidRPr="00E24BB3">
        <w:rPr>
          <w:rFonts w:ascii="Times New Roman" w:hAnsi="Times New Roman"/>
          <w:sz w:val="28"/>
          <w:szCs w:val="28"/>
        </w:rPr>
        <w:t>)</w:t>
      </w:r>
      <w:r w:rsidR="007D3985">
        <w:rPr>
          <w:rFonts w:ascii="Times New Roman" w:hAnsi="Times New Roman"/>
          <w:sz w:val="28"/>
          <w:szCs w:val="28"/>
        </w:rPr>
        <w:t>;</w:t>
      </w:r>
    </w:p>
    <w:p w:rsidR="00AE54BC" w:rsidRPr="00916990" w:rsidRDefault="00815D59" w:rsidP="00D92BA2">
      <w:pPr>
        <w:pStyle w:val="a3"/>
        <w:numPr>
          <w:ilvl w:val="0"/>
          <w:numId w:val="19"/>
        </w:numPr>
        <w:spacing w:after="0" w:line="360" w:lineRule="exact"/>
        <w:ind w:left="0" w:firstLine="709"/>
        <w:jc w:val="both"/>
        <w:rPr>
          <w:rFonts w:ascii="Times New Roman" w:hAnsi="Times New Roman"/>
          <w:color w:val="000000" w:themeColor="text1"/>
          <w:sz w:val="28"/>
          <w:szCs w:val="28"/>
        </w:rPr>
      </w:pPr>
      <w:proofErr w:type="gramStart"/>
      <w:r w:rsidRPr="00916990">
        <w:rPr>
          <w:rFonts w:ascii="Times New Roman" w:hAnsi="Times New Roman"/>
          <w:color w:val="000000" w:themeColor="text1"/>
          <w:sz w:val="28"/>
          <w:szCs w:val="28"/>
        </w:rPr>
        <w:t>детальность проработки проекта, где максимальная оценка ставится за проработку всех разделов проекта, когда ясны цели проекта, задачи проекта направлены на достижение целей, нет вопросов по тому, как проект будет реализован на практике, как задействованы в проекте волонтеры, какие ресурсы имеются и для чего необходимы запрашиваемые ресурсы, детально составлен бюджет проекта</w:t>
      </w:r>
      <w:r w:rsidR="00916990" w:rsidRPr="00916990">
        <w:rPr>
          <w:rFonts w:ascii="Times New Roman" w:hAnsi="Times New Roman"/>
          <w:color w:val="000000" w:themeColor="text1"/>
          <w:sz w:val="28"/>
          <w:szCs w:val="28"/>
        </w:rPr>
        <w:t>,</w:t>
      </w:r>
      <w:r w:rsidR="00916990">
        <w:rPr>
          <w:rFonts w:ascii="Times New Roman" w:hAnsi="Times New Roman"/>
          <w:color w:val="000000" w:themeColor="text1"/>
          <w:sz w:val="28"/>
          <w:szCs w:val="28"/>
        </w:rPr>
        <w:t xml:space="preserve"> проект имеет достижимый социально значимый эффект (</w:t>
      </w:r>
      <w:r w:rsidR="00916990" w:rsidRPr="00916990">
        <w:rPr>
          <w:rFonts w:ascii="Times New Roman" w:hAnsi="Times New Roman"/>
          <w:b/>
          <w:color w:val="000000" w:themeColor="text1"/>
          <w:sz w:val="28"/>
          <w:szCs w:val="28"/>
        </w:rPr>
        <w:t>экспертная оценка</w:t>
      </w:r>
      <w:r w:rsidR="007D3985">
        <w:rPr>
          <w:rFonts w:ascii="Times New Roman" w:hAnsi="Times New Roman"/>
          <w:color w:val="000000" w:themeColor="text1"/>
          <w:sz w:val="28"/>
          <w:szCs w:val="28"/>
        </w:rPr>
        <w:t>);</w:t>
      </w:r>
      <w:proofErr w:type="gramEnd"/>
    </w:p>
    <w:p w:rsidR="00AE54BC" w:rsidRPr="003338BE" w:rsidRDefault="00815D59" w:rsidP="00D92BA2">
      <w:pPr>
        <w:pStyle w:val="a3"/>
        <w:numPr>
          <w:ilvl w:val="0"/>
          <w:numId w:val="19"/>
        </w:numPr>
        <w:spacing w:after="0" w:line="360" w:lineRule="exact"/>
        <w:ind w:left="0" w:firstLine="709"/>
        <w:jc w:val="both"/>
        <w:rPr>
          <w:rFonts w:ascii="Times New Roman" w:hAnsi="Times New Roman"/>
          <w:sz w:val="28"/>
          <w:szCs w:val="28"/>
        </w:rPr>
      </w:pPr>
      <w:proofErr w:type="gramStart"/>
      <w:r w:rsidRPr="003338BE">
        <w:rPr>
          <w:rFonts w:ascii="Times New Roman" w:hAnsi="Times New Roman"/>
          <w:sz w:val="28"/>
          <w:szCs w:val="28"/>
        </w:rPr>
        <w:t>степень вовлеченности в проект волонтеров и партнеров</w:t>
      </w:r>
      <w:r w:rsidR="003338BE">
        <w:rPr>
          <w:rFonts w:ascii="Times New Roman" w:hAnsi="Times New Roman"/>
          <w:sz w:val="28"/>
          <w:szCs w:val="28"/>
        </w:rPr>
        <w:t>,</w:t>
      </w:r>
      <w:r w:rsidRPr="003338BE">
        <w:rPr>
          <w:rFonts w:ascii="Times New Roman" w:hAnsi="Times New Roman"/>
          <w:sz w:val="28"/>
          <w:szCs w:val="28"/>
        </w:rPr>
        <w:t xml:space="preserve"> где </w:t>
      </w:r>
      <w:r w:rsidR="00950F44" w:rsidRPr="003338BE">
        <w:rPr>
          <w:rFonts w:ascii="Times New Roman" w:hAnsi="Times New Roman"/>
          <w:sz w:val="28"/>
          <w:szCs w:val="28"/>
        </w:rPr>
        <w:t>наивысший бал</w:t>
      </w:r>
      <w:r w:rsidR="00916990" w:rsidRPr="003338BE">
        <w:rPr>
          <w:rFonts w:ascii="Times New Roman" w:hAnsi="Times New Roman"/>
          <w:sz w:val="28"/>
          <w:szCs w:val="28"/>
        </w:rPr>
        <w:t>л</w:t>
      </w:r>
      <w:r w:rsidR="00950F44" w:rsidRPr="003338BE">
        <w:rPr>
          <w:rFonts w:ascii="Times New Roman" w:hAnsi="Times New Roman"/>
          <w:sz w:val="28"/>
          <w:szCs w:val="28"/>
        </w:rPr>
        <w:t xml:space="preserve"> получают проекты</w:t>
      </w:r>
      <w:r w:rsidRPr="003338BE">
        <w:rPr>
          <w:rFonts w:ascii="Times New Roman" w:hAnsi="Times New Roman"/>
          <w:sz w:val="28"/>
          <w:szCs w:val="28"/>
        </w:rPr>
        <w:t>,</w:t>
      </w:r>
      <w:r w:rsidR="00950F44" w:rsidRPr="003338BE">
        <w:rPr>
          <w:rFonts w:ascii="Times New Roman" w:hAnsi="Times New Roman"/>
          <w:sz w:val="28"/>
          <w:szCs w:val="28"/>
        </w:rPr>
        <w:t xml:space="preserve"> </w:t>
      </w:r>
      <w:r w:rsidRPr="003338BE">
        <w:rPr>
          <w:rFonts w:ascii="Times New Roman" w:hAnsi="Times New Roman"/>
          <w:sz w:val="28"/>
          <w:szCs w:val="28"/>
        </w:rPr>
        <w:t>в которых в качестве волонтеров задействованы как члены инициативной группы, так и привлеченные добровольцы: работники</w:t>
      </w:r>
      <w:r w:rsidR="00842C60">
        <w:rPr>
          <w:rFonts w:ascii="Times New Roman" w:hAnsi="Times New Roman"/>
          <w:sz w:val="28"/>
          <w:szCs w:val="28"/>
        </w:rPr>
        <w:t xml:space="preserve"> холдинга «РЖД»</w:t>
      </w:r>
      <w:r w:rsidRPr="003338BE">
        <w:rPr>
          <w:rFonts w:ascii="Times New Roman" w:hAnsi="Times New Roman"/>
          <w:sz w:val="28"/>
          <w:szCs w:val="28"/>
        </w:rPr>
        <w:t xml:space="preserve">, неработающие пенсионеры </w:t>
      </w:r>
      <w:r w:rsidR="0006727E">
        <w:rPr>
          <w:rFonts w:ascii="Times New Roman" w:hAnsi="Times New Roman"/>
          <w:sz w:val="28"/>
          <w:szCs w:val="28"/>
        </w:rPr>
        <w:t>ОАО «</w:t>
      </w:r>
      <w:r w:rsidRPr="003338BE">
        <w:rPr>
          <w:rFonts w:ascii="Times New Roman" w:hAnsi="Times New Roman"/>
          <w:sz w:val="28"/>
          <w:szCs w:val="28"/>
        </w:rPr>
        <w:t>РЖД</w:t>
      </w:r>
      <w:r w:rsidR="0006727E">
        <w:rPr>
          <w:rFonts w:ascii="Times New Roman" w:hAnsi="Times New Roman"/>
          <w:sz w:val="28"/>
          <w:szCs w:val="28"/>
        </w:rPr>
        <w:t>»</w:t>
      </w:r>
      <w:r w:rsidRPr="003338BE">
        <w:rPr>
          <w:rFonts w:ascii="Times New Roman" w:hAnsi="Times New Roman"/>
          <w:sz w:val="28"/>
          <w:szCs w:val="28"/>
        </w:rPr>
        <w:t xml:space="preserve">, местные жители; понятно расписана роль волонтеров в реализации </w:t>
      </w:r>
      <w:r w:rsidRPr="003338BE">
        <w:rPr>
          <w:rFonts w:ascii="Times New Roman" w:hAnsi="Times New Roman"/>
          <w:sz w:val="28"/>
          <w:szCs w:val="28"/>
        </w:rPr>
        <w:lastRenderedPageBreak/>
        <w:t>проекта и суть их деятельности; обозначены партнеры проекта и описан их конкретный вклад в реализацию проекта (</w:t>
      </w:r>
      <w:r w:rsidRPr="003338BE">
        <w:rPr>
          <w:rFonts w:ascii="Times New Roman" w:hAnsi="Times New Roman"/>
          <w:b/>
          <w:sz w:val="28"/>
          <w:szCs w:val="28"/>
        </w:rPr>
        <w:t>экспертная оценка</w:t>
      </w:r>
      <w:r w:rsidRPr="003338BE">
        <w:rPr>
          <w:rFonts w:ascii="Times New Roman" w:hAnsi="Times New Roman"/>
          <w:sz w:val="28"/>
          <w:szCs w:val="28"/>
        </w:rPr>
        <w:t>)</w:t>
      </w:r>
      <w:r w:rsidR="007D3985">
        <w:rPr>
          <w:rFonts w:ascii="Times New Roman" w:hAnsi="Times New Roman"/>
          <w:sz w:val="28"/>
          <w:szCs w:val="28"/>
        </w:rPr>
        <w:t>;</w:t>
      </w:r>
      <w:proofErr w:type="gramEnd"/>
    </w:p>
    <w:p w:rsidR="00AE54BC" w:rsidRPr="003338BE" w:rsidRDefault="00815D59" w:rsidP="00D92BA2">
      <w:pPr>
        <w:pStyle w:val="a3"/>
        <w:numPr>
          <w:ilvl w:val="0"/>
          <w:numId w:val="19"/>
        </w:numPr>
        <w:spacing w:after="0" w:line="360" w:lineRule="exact"/>
        <w:ind w:left="0" w:firstLine="709"/>
        <w:jc w:val="both"/>
        <w:rPr>
          <w:rFonts w:ascii="Times New Roman" w:hAnsi="Times New Roman"/>
          <w:sz w:val="28"/>
          <w:szCs w:val="28"/>
        </w:rPr>
      </w:pPr>
      <w:r w:rsidRPr="003338BE">
        <w:rPr>
          <w:rFonts w:ascii="Times New Roman" w:hAnsi="Times New Roman"/>
          <w:sz w:val="28"/>
          <w:szCs w:val="28"/>
        </w:rPr>
        <w:t>социальный эффект от реализации проекта</w:t>
      </w:r>
      <w:r w:rsidR="00950F44" w:rsidRPr="003338BE">
        <w:rPr>
          <w:rFonts w:ascii="Times New Roman" w:hAnsi="Times New Roman"/>
          <w:sz w:val="28"/>
          <w:szCs w:val="28"/>
        </w:rPr>
        <w:t xml:space="preserve">, где высшая оценка ставится за четкое определение и указание количественных и качественных результатов проекта, долгосрочность и достижимость </w:t>
      </w:r>
      <w:r w:rsidRPr="003338BE">
        <w:rPr>
          <w:rFonts w:ascii="Times New Roman" w:hAnsi="Times New Roman"/>
          <w:sz w:val="28"/>
          <w:szCs w:val="28"/>
        </w:rPr>
        <w:t>прогнозируем</w:t>
      </w:r>
      <w:r w:rsidR="00950F44" w:rsidRPr="003338BE">
        <w:rPr>
          <w:rFonts w:ascii="Times New Roman" w:hAnsi="Times New Roman"/>
          <w:sz w:val="28"/>
          <w:szCs w:val="28"/>
        </w:rPr>
        <w:t>ого</w:t>
      </w:r>
      <w:r w:rsidRPr="003338BE">
        <w:rPr>
          <w:rFonts w:ascii="Times New Roman" w:hAnsi="Times New Roman"/>
          <w:sz w:val="28"/>
          <w:szCs w:val="28"/>
        </w:rPr>
        <w:t xml:space="preserve"> социальн</w:t>
      </w:r>
      <w:r w:rsidR="00950F44" w:rsidRPr="003338BE">
        <w:rPr>
          <w:rFonts w:ascii="Times New Roman" w:hAnsi="Times New Roman"/>
          <w:sz w:val="28"/>
          <w:szCs w:val="28"/>
        </w:rPr>
        <w:t>ого</w:t>
      </w:r>
      <w:r w:rsidRPr="003338BE">
        <w:rPr>
          <w:rFonts w:ascii="Times New Roman" w:hAnsi="Times New Roman"/>
          <w:sz w:val="28"/>
          <w:szCs w:val="28"/>
        </w:rPr>
        <w:t xml:space="preserve"> эффект</w:t>
      </w:r>
      <w:r w:rsidR="00950F44" w:rsidRPr="003338BE">
        <w:rPr>
          <w:rFonts w:ascii="Times New Roman" w:hAnsi="Times New Roman"/>
          <w:sz w:val="28"/>
          <w:szCs w:val="28"/>
        </w:rPr>
        <w:t>а</w:t>
      </w:r>
      <w:r w:rsidRPr="003338BE">
        <w:rPr>
          <w:rFonts w:ascii="Times New Roman" w:hAnsi="Times New Roman"/>
          <w:sz w:val="28"/>
          <w:szCs w:val="28"/>
        </w:rPr>
        <w:t xml:space="preserve"> (</w:t>
      </w:r>
      <w:r w:rsidRPr="003338BE">
        <w:rPr>
          <w:rFonts w:ascii="Times New Roman" w:hAnsi="Times New Roman"/>
          <w:b/>
          <w:sz w:val="28"/>
          <w:szCs w:val="28"/>
        </w:rPr>
        <w:t>экспертная оценка</w:t>
      </w:r>
      <w:r w:rsidRPr="003338BE">
        <w:rPr>
          <w:rFonts w:ascii="Times New Roman" w:hAnsi="Times New Roman"/>
          <w:sz w:val="28"/>
          <w:szCs w:val="28"/>
        </w:rPr>
        <w:t>)</w:t>
      </w:r>
      <w:r w:rsidR="007D3985">
        <w:rPr>
          <w:rFonts w:ascii="Times New Roman" w:hAnsi="Times New Roman"/>
        </w:rPr>
        <w:t>;</w:t>
      </w:r>
    </w:p>
    <w:p w:rsidR="00AE54BC" w:rsidRPr="003338BE" w:rsidRDefault="00815D59" w:rsidP="00D92BA2">
      <w:pPr>
        <w:pStyle w:val="a3"/>
        <w:numPr>
          <w:ilvl w:val="0"/>
          <w:numId w:val="19"/>
        </w:numPr>
        <w:spacing w:after="0" w:line="360" w:lineRule="exact"/>
        <w:ind w:left="0" w:firstLine="709"/>
        <w:jc w:val="both"/>
        <w:rPr>
          <w:rFonts w:ascii="Times New Roman" w:hAnsi="Times New Roman"/>
          <w:sz w:val="28"/>
          <w:szCs w:val="28"/>
        </w:rPr>
      </w:pPr>
      <w:r w:rsidRPr="003338BE">
        <w:rPr>
          <w:rFonts w:ascii="Times New Roman" w:hAnsi="Times New Roman"/>
          <w:sz w:val="28"/>
          <w:szCs w:val="28"/>
        </w:rPr>
        <w:t>детальность проработки плана коммуникационного сопровождения проекта</w:t>
      </w:r>
      <w:r w:rsidR="006A427F" w:rsidRPr="003338BE">
        <w:rPr>
          <w:rFonts w:ascii="Times New Roman" w:hAnsi="Times New Roman"/>
          <w:sz w:val="28"/>
          <w:szCs w:val="28"/>
        </w:rPr>
        <w:t>, где оценивается детальный</w:t>
      </w:r>
      <w:r w:rsidRPr="003338BE">
        <w:rPr>
          <w:rFonts w:ascii="Times New Roman" w:hAnsi="Times New Roman"/>
          <w:sz w:val="28"/>
          <w:szCs w:val="28"/>
        </w:rPr>
        <w:t xml:space="preserve"> план коммуникационного сопровождения </w:t>
      </w:r>
      <w:r w:rsidR="00D673EF" w:rsidRPr="003338BE">
        <w:rPr>
          <w:rFonts w:ascii="Times New Roman" w:hAnsi="Times New Roman"/>
          <w:sz w:val="28"/>
          <w:szCs w:val="28"/>
        </w:rPr>
        <w:t>проекта</w:t>
      </w:r>
      <w:r w:rsidRPr="003338BE">
        <w:rPr>
          <w:rFonts w:ascii="Times New Roman" w:hAnsi="Times New Roman"/>
          <w:sz w:val="28"/>
          <w:szCs w:val="28"/>
        </w:rPr>
        <w:t xml:space="preserve"> (</w:t>
      </w:r>
      <w:r w:rsidR="00B90482" w:rsidRPr="003338BE">
        <w:rPr>
          <w:rFonts w:ascii="Times New Roman" w:hAnsi="Times New Roman"/>
          <w:sz w:val="28"/>
          <w:szCs w:val="28"/>
        </w:rPr>
        <w:t>план публикаций</w:t>
      </w:r>
      <w:r w:rsidRPr="003338BE">
        <w:rPr>
          <w:rFonts w:ascii="Times New Roman" w:hAnsi="Times New Roman"/>
          <w:sz w:val="28"/>
          <w:szCs w:val="28"/>
        </w:rPr>
        <w:t>)</w:t>
      </w:r>
      <w:r w:rsidR="00D673EF" w:rsidRPr="003338BE">
        <w:rPr>
          <w:rFonts w:ascii="Times New Roman" w:hAnsi="Times New Roman"/>
          <w:sz w:val="28"/>
          <w:szCs w:val="28"/>
        </w:rPr>
        <w:t xml:space="preserve"> и</w:t>
      </w:r>
      <w:r w:rsidRPr="003338BE">
        <w:rPr>
          <w:rFonts w:ascii="Times New Roman" w:hAnsi="Times New Roman"/>
          <w:sz w:val="28"/>
          <w:szCs w:val="28"/>
        </w:rPr>
        <w:t xml:space="preserve"> четко сформулированные ключевые информационные поводы проекта</w:t>
      </w:r>
      <w:r w:rsidR="00B90482" w:rsidRPr="003338BE">
        <w:rPr>
          <w:rFonts w:ascii="Times New Roman" w:hAnsi="Times New Roman"/>
          <w:sz w:val="28"/>
          <w:szCs w:val="28"/>
        </w:rPr>
        <w:t xml:space="preserve"> для публикации в социальных сетях, местных средствах массовой информации и в других информационных ресурсах</w:t>
      </w:r>
      <w:r w:rsidR="001B2F80" w:rsidRPr="003338BE">
        <w:rPr>
          <w:rFonts w:ascii="Times New Roman" w:hAnsi="Times New Roman"/>
          <w:sz w:val="28"/>
          <w:szCs w:val="28"/>
        </w:rPr>
        <w:t xml:space="preserve"> (</w:t>
      </w:r>
      <w:r w:rsidRPr="003338BE">
        <w:rPr>
          <w:rFonts w:ascii="Times New Roman" w:hAnsi="Times New Roman"/>
          <w:b/>
          <w:sz w:val="28"/>
          <w:szCs w:val="28"/>
        </w:rPr>
        <w:t>экспертная оценка</w:t>
      </w:r>
      <w:r w:rsidR="001B2F80" w:rsidRPr="003338BE">
        <w:rPr>
          <w:rFonts w:ascii="Times New Roman" w:hAnsi="Times New Roman"/>
          <w:sz w:val="28"/>
          <w:szCs w:val="28"/>
        </w:rPr>
        <w:t>)</w:t>
      </w:r>
      <w:r w:rsidR="007D3985">
        <w:rPr>
          <w:rFonts w:ascii="Times New Roman" w:hAnsi="Times New Roman"/>
          <w:sz w:val="28"/>
          <w:szCs w:val="28"/>
        </w:rPr>
        <w:t>;</w:t>
      </w:r>
    </w:p>
    <w:p w:rsidR="00AE54BC" w:rsidRPr="003338BE" w:rsidRDefault="00815D59" w:rsidP="00D92BA2">
      <w:pPr>
        <w:pStyle w:val="a3"/>
        <w:numPr>
          <w:ilvl w:val="0"/>
          <w:numId w:val="19"/>
        </w:numPr>
        <w:spacing w:after="0" w:line="360" w:lineRule="exact"/>
        <w:ind w:left="0" w:firstLine="709"/>
        <w:jc w:val="both"/>
        <w:rPr>
          <w:rFonts w:ascii="Times New Roman" w:hAnsi="Times New Roman"/>
          <w:sz w:val="28"/>
          <w:szCs w:val="28"/>
        </w:rPr>
      </w:pPr>
      <w:r w:rsidRPr="003338BE">
        <w:rPr>
          <w:rFonts w:ascii="Times New Roman" w:hAnsi="Times New Roman"/>
          <w:sz w:val="28"/>
          <w:szCs w:val="28"/>
        </w:rPr>
        <w:t>наличие собственных или привлечение дополнительных сре</w:t>
      </w:r>
      <w:proofErr w:type="gramStart"/>
      <w:r w:rsidRPr="003338BE">
        <w:rPr>
          <w:rFonts w:ascii="Times New Roman" w:hAnsi="Times New Roman"/>
          <w:sz w:val="28"/>
          <w:szCs w:val="28"/>
        </w:rPr>
        <w:t>дств дл</w:t>
      </w:r>
      <w:proofErr w:type="gramEnd"/>
      <w:r w:rsidRPr="003338BE">
        <w:rPr>
          <w:rFonts w:ascii="Times New Roman" w:hAnsi="Times New Roman"/>
          <w:sz w:val="28"/>
          <w:szCs w:val="28"/>
        </w:rPr>
        <w:t xml:space="preserve">я реализации проекта, где </w:t>
      </w:r>
      <w:r w:rsidR="00950F44" w:rsidRPr="003338BE">
        <w:rPr>
          <w:rFonts w:ascii="Times New Roman" w:hAnsi="Times New Roman"/>
          <w:sz w:val="28"/>
          <w:szCs w:val="28"/>
        </w:rPr>
        <w:t>о</w:t>
      </w:r>
      <w:r w:rsidRPr="003338BE">
        <w:rPr>
          <w:rFonts w:ascii="Times New Roman" w:hAnsi="Times New Roman"/>
          <w:sz w:val="28"/>
          <w:szCs w:val="28"/>
        </w:rPr>
        <w:t xml:space="preserve">ценивается привлечение дополнительного финансирования через партнеров проекта и наличие собственных </w:t>
      </w:r>
      <w:r w:rsidR="00950F44" w:rsidRPr="003338BE">
        <w:rPr>
          <w:rFonts w:ascii="Times New Roman" w:hAnsi="Times New Roman"/>
          <w:sz w:val="28"/>
          <w:szCs w:val="28"/>
        </w:rPr>
        <w:t>ресурсов для финансирования проекта, по следующим показателям:</w:t>
      </w:r>
    </w:p>
    <w:p w:rsidR="006F5A93" w:rsidRPr="003338BE" w:rsidRDefault="00815D59" w:rsidP="00D92BA2">
      <w:pPr>
        <w:pStyle w:val="a3"/>
        <w:spacing w:after="0" w:line="360" w:lineRule="exact"/>
        <w:ind w:left="0" w:firstLine="709"/>
        <w:jc w:val="both"/>
        <w:rPr>
          <w:rFonts w:ascii="Times New Roman" w:hAnsi="Times New Roman"/>
          <w:sz w:val="28"/>
          <w:szCs w:val="28"/>
        </w:rPr>
      </w:pPr>
      <w:r w:rsidRPr="003338BE">
        <w:rPr>
          <w:rFonts w:ascii="Times New Roman" w:hAnsi="Times New Roman"/>
          <w:b/>
          <w:sz w:val="28"/>
          <w:szCs w:val="28"/>
        </w:rPr>
        <w:t>5 баллов:</w:t>
      </w:r>
      <w:r w:rsidR="00950F44" w:rsidRPr="003338BE">
        <w:rPr>
          <w:rFonts w:ascii="Times New Roman" w:hAnsi="Times New Roman"/>
          <w:sz w:val="28"/>
          <w:szCs w:val="28"/>
        </w:rPr>
        <w:t xml:space="preserve"> </w:t>
      </w:r>
      <w:r w:rsidRPr="003338BE">
        <w:rPr>
          <w:rFonts w:ascii="Times New Roman" w:hAnsi="Times New Roman"/>
          <w:sz w:val="28"/>
          <w:szCs w:val="28"/>
        </w:rPr>
        <w:t>финансирование за счет средств БФ «Почет» менее 50% (вкладываются собственные средства, а также привлекается дополнительное финансирование через партнеров проекта);</w:t>
      </w:r>
    </w:p>
    <w:p w:rsidR="006F5A93" w:rsidRPr="003338BE" w:rsidRDefault="00815D59" w:rsidP="00D92BA2">
      <w:pPr>
        <w:pStyle w:val="a3"/>
        <w:spacing w:after="0" w:line="360" w:lineRule="exact"/>
        <w:ind w:left="0" w:firstLine="709"/>
        <w:jc w:val="both"/>
        <w:rPr>
          <w:rFonts w:ascii="Times New Roman" w:hAnsi="Times New Roman"/>
          <w:sz w:val="28"/>
          <w:szCs w:val="28"/>
        </w:rPr>
      </w:pPr>
      <w:r w:rsidRPr="003338BE">
        <w:rPr>
          <w:rFonts w:ascii="Times New Roman" w:hAnsi="Times New Roman"/>
          <w:b/>
          <w:sz w:val="28"/>
          <w:szCs w:val="28"/>
        </w:rPr>
        <w:t>4 балла:</w:t>
      </w:r>
      <w:r w:rsidRPr="003338BE">
        <w:rPr>
          <w:rFonts w:ascii="Times New Roman" w:hAnsi="Times New Roman"/>
          <w:sz w:val="28"/>
          <w:szCs w:val="28"/>
        </w:rPr>
        <w:t xml:space="preserve"> финансирование за счет средств БФ «Почет» менее 50% (вкладываются собственные средства или привлекается дополнительное финансирование через партнеров проекта);</w:t>
      </w:r>
    </w:p>
    <w:p w:rsidR="006F5A93" w:rsidRPr="003338BE" w:rsidRDefault="00815D59" w:rsidP="00D92BA2">
      <w:pPr>
        <w:pStyle w:val="a3"/>
        <w:spacing w:after="0" w:line="360" w:lineRule="exact"/>
        <w:ind w:left="0" w:firstLine="709"/>
        <w:jc w:val="both"/>
        <w:rPr>
          <w:rFonts w:ascii="Times New Roman" w:hAnsi="Times New Roman"/>
          <w:sz w:val="28"/>
          <w:szCs w:val="28"/>
        </w:rPr>
      </w:pPr>
      <w:r w:rsidRPr="003338BE">
        <w:rPr>
          <w:rFonts w:ascii="Times New Roman" w:hAnsi="Times New Roman"/>
          <w:b/>
          <w:sz w:val="28"/>
          <w:szCs w:val="28"/>
        </w:rPr>
        <w:t>3 балла</w:t>
      </w:r>
      <w:r w:rsidRPr="003338BE">
        <w:rPr>
          <w:rFonts w:ascii="Times New Roman" w:hAnsi="Times New Roman"/>
          <w:sz w:val="28"/>
          <w:szCs w:val="28"/>
        </w:rPr>
        <w:t xml:space="preserve"> – финансирование за счет средств БФ «Почет» от 51% до 75% (в</w:t>
      </w:r>
      <w:r w:rsidR="009640E0">
        <w:rPr>
          <w:rFonts w:ascii="Times New Roman" w:hAnsi="Times New Roman"/>
          <w:sz w:val="28"/>
          <w:szCs w:val="28"/>
        </w:rPr>
        <w:t xml:space="preserve">кладываются </w:t>
      </w:r>
      <w:r w:rsidRPr="003338BE">
        <w:rPr>
          <w:rFonts w:ascii="Times New Roman" w:hAnsi="Times New Roman"/>
          <w:sz w:val="28"/>
          <w:szCs w:val="28"/>
        </w:rPr>
        <w:t>собственные средства, а также привлекается дополнительное финансирование через партнеров проекта);</w:t>
      </w:r>
    </w:p>
    <w:p w:rsidR="006F5A93" w:rsidRPr="003338BE" w:rsidRDefault="00815D59" w:rsidP="00D92BA2">
      <w:pPr>
        <w:pStyle w:val="a3"/>
        <w:spacing w:after="0" w:line="360" w:lineRule="exact"/>
        <w:ind w:left="0" w:firstLine="709"/>
        <w:jc w:val="both"/>
        <w:rPr>
          <w:rFonts w:ascii="Times New Roman" w:hAnsi="Times New Roman"/>
          <w:sz w:val="28"/>
          <w:szCs w:val="28"/>
        </w:rPr>
      </w:pPr>
      <w:r w:rsidRPr="003338BE">
        <w:rPr>
          <w:rFonts w:ascii="Times New Roman" w:hAnsi="Times New Roman"/>
          <w:b/>
          <w:sz w:val="28"/>
          <w:szCs w:val="28"/>
        </w:rPr>
        <w:t>2 балла</w:t>
      </w:r>
      <w:r w:rsidRPr="003338BE">
        <w:rPr>
          <w:rFonts w:ascii="Times New Roman" w:hAnsi="Times New Roman"/>
          <w:sz w:val="28"/>
          <w:szCs w:val="28"/>
        </w:rPr>
        <w:t xml:space="preserve"> – финансирование за счет средств БФ «Почет» от 51% до 75% (вкладываются собственные средства или привлекается дополнительное финансирование через партнеров проекта);</w:t>
      </w:r>
    </w:p>
    <w:p w:rsidR="00AE54BC" w:rsidRPr="003338BE" w:rsidRDefault="00815D59" w:rsidP="00D92BA2">
      <w:pPr>
        <w:pStyle w:val="a3"/>
        <w:spacing w:after="0" w:line="360" w:lineRule="exact"/>
        <w:ind w:left="0" w:firstLine="709"/>
        <w:jc w:val="both"/>
        <w:rPr>
          <w:rFonts w:ascii="Times New Roman" w:hAnsi="Times New Roman"/>
          <w:sz w:val="28"/>
          <w:szCs w:val="28"/>
        </w:rPr>
      </w:pPr>
      <w:r w:rsidRPr="003338BE">
        <w:rPr>
          <w:rFonts w:ascii="Times New Roman" w:hAnsi="Times New Roman"/>
          <w:b/>
          <w:sz w:val="28"/>
          <w:szCs w:val="28"/>
        </w:rPr>
        <w:t>1 балл</w:t>
      </w:r>
      <w:r w:rsidRPr="003338BE">
        <w:rPr>
          <w:rFonts w:ascii="Times New Roman" w:hAnsi="Times New Roman"/>
          <w:sz w:val="28"/>
          <w:szCs w:val="28"/>
        </w:rPr>
        <w:t xml:space="preserve"> – финансирование за счет средств БФ «Почет» от 76% до 100 %.</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Каждую заявку оценивают </w:t>
      </w:r>
      <w:r w:rsidR="00174D63" w:rsidRPr="003338BE">
        <w:rPr>
          <w:rFonts w:ascii="Times New Roman" w:hAnsi="Times New Roman"/>
          <w:sz w:val="28"/>
          <w:szCs w:val="28"/>
        </w:rPr>
        <w:t>не менее</w:t>
      </w:r>
      <w:r w:rsidR="00174D63">
        <w:rPr>
          <w:rFonts w:ascii="Times New Roman" w:hAnsi="Times New Roman"/>
          <w:sz w:val="28"/>
          <w:szCs w:val="28"/>
        </w:rPr>
        <w:t xml:space="preserve"> </w:t>
      </w:r>
      <w:r w:rsidRPr="00163385">
        <w:rPr>
          <w:rFonts w:ascii="Times New Roman" w:hAnsi="Times New Roman"/>
          <w:sz w:val="28"/>
          <w:szCs w:val="28"/>
        </w:rPr>
        <w:t>тр</w:t>
      </w:r>
      <w:r w:rsidR="00174D63">
        <w:rPr>
          <w:rFonts w:ascii="Times New Roman" w:hAnsi="Times New Roman"/>
          <w:sz w:val="28"/>
          <w:szCs w:val="28"/>
        </w:rPr>
        <w:t>ех</w:t>
      </w:r>
      <w:r w:rsidRPr="00163385">
        <w:rPr>
          <w:rFonts w:ascii="Times New Roman" w:hAnsi="Times New Roman"/>
          <w:sz w:val="28"/>
          <w:szCs w:val="28"/>
        </w:rPr>
        <w:t xml:space="preserve"> эксперт</w:t>
      </w:r>
      <w:r w:rsidR="009640E0">
        <w:rPr>
          <w:rFonts w:ascii="Times New Roman" w:hAnsi="Times New Roman"/>
          <w:sz w:val="28"/>
          <w:szCs w:val="28"/>
        </w:rPr>
        <w:t>ов</w:t>
      </w:r>
      <w:r w:rsidRPr="00163385">
        <w:rPr>
          <w:rFonts w:ascii="Times New Roman" w:hAnsi="Times New Roman"/>
          <w:sz w:val="28"/>
          <w:szCs w:val="28"/>
        </w:rPr>
        <w:t xml:space="preserve">. На основании оценок экспертов составляется рейтинг проектов, который передается на рассмотрение конкурсной комиссии. </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Победителей </w:t>
      </w:r>
      <w:r w:rsidR="009640E0">
        <w:rPr>
          <w:rFonts w:ascii="Times New Roman" w:hAnsi="Times New Roman"/>
          <w:sz w:val="28"/>
          <w:szCs w:val="28"/>
        </w:rPr>
        <w:t>К</w:t>
      </w:r>
      <w:r w:rsidRPr="009640E0">
        <w:rPr>
          <w:rFonts w:ascii="Times New Roman" w:hAnsi="Times New Roman"/>
          <w:sz w:val="28"/>
          <w:szCs w:val="28"/>
        </w:rPr>
        <w:t xml:space="preserve">онкурса </w:t>
      </w:r>
      <w:r w:rsidR="00815D59" w:rsidRPr="009640E0">
        <w:rPr>
          <w:rFonts w:ascii="Times New Roman" w:hAnsi="Times New Roman"/>
          <w:sz w:val="28"/>
          <w:szCs w:val="28"/>
        </w:rPr>
        <w:t>путем голосования</w:t>
      </w:r>
      <w:r w:rsidR="00C05BF1">
        <w:rPr>
          <w:rFonts w:ascii="Times New Roman" w:hAnsi="Times New Roman"/>
          <w:sz w:val="28"/>
          <w:szCs w:val="28"/>
        </w:rPr>
        <w:t xml:space="preserve"> </w:t>
      </w:r>
      <w:r w:rsidRPr="00163385">
        <w:rPr>
          <w:rFonts w:ascii="Times New Roman" w:hAnsi="Times New Roman"/>
          <w:sz w:val="28"/>
          <w:szCs w:val="28"/>
        </w:rPr>
        <w:t>определяет конкурсная комиссия, которая дает заключение по каждой заявке с комментариями:</w:t>
      </w:r>
    </w:p>
    <w:p w:rsidR="0000696A" w:rsidRPr="0000696A" w:rsidRDefault="00F10E3F" w:rsidP="00D92BA2">
      <w:pPr>
        <w:pStyle w:val="a3"/>
        <w:numPr>
          <w:ilvl w:val="0"/>
          <w:numId w:val="22"/>
        </w:numPr>
        <w:spacing w:after="0" w:line="360" w:lineRule="exact"/>
        <w:ind w:left="0" w:firstLine="709"/>
        <w:jc w:val="both"/>
        <w:rPr>
          <w:rFonts w:ascii="Times New Roman" w:hAnsi="Times New Roman"/>
          <w:sz w:val="28"/>
          <w:szCs w:val="28"/>
        </w:rPr>
      </w:pPr>
      <w:r w:rsidRPr="0000696A">
        <w:rPr>
          <w:rFonts w:ascii="Times New Roman" w:hAnsi="Times New Roman"/>
          <w:sz w:val="28"/>
          <w:szCs w:val="28"/>
        </w:rPr>
        <w:t>рекомендуется к финансированию;</w:t>
      </w:r>
    </w:p>
    <w:p w:rsidR="0000696A" w:rsidRPr="0000696A" w:rsidRDefault="00F10E3F" w:rsidP="00D92BA2">
      <w:pPr>
        <w:pStyle w:val="a3"/>
        <w:numPr>
          <w:ilvl w:val="0"/>
          <w:numId w:val="22"/>
        </w:numPr>
        <w:spacing w:after="0" w:line="360" w:lineRule="exact"/>
        <w:ind w:left="0" w:firstLine="709"/>
        <w:jc w:val="both"/>
        <w:rPr>
          <w:rFonts w:ascii="Times New Roman" w:hAnsi="Times New Roman"/>
          <w:sz w:val="28"/>
          <w:szCs w:val="28"/>
        </w:rPr>
      </w:pPr>
      <w:r w:rsidRPr="0000696A">
        <w:rPr>
          <w:rFonts w:ascii="Times New Roman" w:hAnsi="Times New Roman"/>
          <w:sz w:val="28"/>
          <w:szCs w:val="28"/>
        </w:rPr>
        <w:t>рекомендуется к финансированию с изменениями;</w:t>
      </w:r>
    </w:p>
    <w:p w:rsidR="00AE54BC" w:rsidRPr="0000696A" w:rsidRDefault="00F10E3F" w:rsidP="00D92BA2">
      <w:pPr>
        <w:pStyle w:val="a3"/>
        <w:numPr>
          <w:ilvl w:val="0"/>
          <w:numId w:val="22"/>
        </w:numPr>
        <w:spacing w:after="0" w:line="360" w:lineRule="exact"/>
        <w:ind w:left="0" w:firstLine="709"/>
        <w:jc w:val="both"/>
        <w:rPr>
          <w:rFonts w:ascii="Times New Roman" w:hAnsi="Times New Roman"/>
          <w:sz w:val="28"/>
          <w:szCs w:val="28"/>
        </w:rPr>
      </w:pPr>
      <w:r w:rsidRPr="0000696A">
        <w:rPr>
          <w:rFonts w:ascii="Times New Roman" w:hAnsi="Times New Roman"/>
          <w:sz w:val="28"/>
          <w:szCs w:val="28"/>
        </w:rPr>
        <w:t>не рекомендуется к финансированию.</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Если</w:t>
      </w:r>
      <w:r w:rsidR="009640E0">
        <w:rPr>
          <w:rFonts w:ascii="Times New Roman" w:hAnsi="Times New Roman"/>
          <w:sz w:val="28"/>
          <w:szCs w:val="28"/>
        </w:rPr>
        <w:t xml:space="preserve"> в отношении проекта участника К</w:t>
      </w:r>
      <w:r w:rsidRPr="00163385">
        <w:rPr>
          <w:rFonts w:ascii="Times New Roman" w:hAnsi="Times New Roman"/>
          <w:sz w:val="28"/>
          <w:szCs w:val="28"/>
        </w:rPr>
        <w:t>онкурса было принято положительное решение о финансировании, то он становится победителем конкурса.</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lastRenderedPageBreak/>
        <w:t xml:space="preserve">Решение конкурсной комиссии оформляется соответствующим </w:t>
      </w:r>
      <w:r w:rsidR="00012B7A">
        <w:rPr>
          <w:rFonts w:ascii="Times New Roman" w:hAnsi="Times New Roman"/>
          <w:sz w:val="28"/>
          <w:szCs w:val="28"/>
        </w:rPr>
        <w:t xml:space="preserve">итоговым </w:t>
      </w:r>
      <w:r w:rsidRPr="00163385">
        <w:rPr>
          <w:rFonts w:ascii="Times New Roman" w:hAnsi="Times New Roman"/>
          <w:sz w:val="28"/>
          <w:szCs w:val="28"/>
        </w:rPr>
        <w:t xml:space="preserve">протоколом в срок до 29 апреля 2020 г. </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 xml:space="preserve">Итоговый список победителей конкурса размещается на </w:t>
      </w:r>
      <w:proofErr w:type="gramStart"/>
      <w:r w:rsidRPr="00163385">
        <w:rPr>
          <w:rFonts w:ascii="Times New Roman" w:hAnsi="Times New Roman"/>
          <w:sz w:val="28"/>
          <w:szCs w:val="28"/>
        </w:rPr>
        <w:t>сайте</w:t>
      </w:r>
      <w:proofErr w:type="gramEnd"/>
      <w:r w:rsidRPr="00163385">
        <w:rPr>
          <w:rFonts w:ascii="Times New Roman" w:hAnsi="Times New Roman"/>
          <w:sz w:val="28"/>
          <w:szCs w:val="28"/>
        </w:rPr>
        <w:t xml:space="preserve"> БФ</w:t>
      </w:r>
      <w:r w:rsidR="00E615D2">
        <w:rPr>
          <w:rFonts w:ascii="Times New Roman" w:hAnsi="Times New Roman"/>
          <w:sz w:val="28"/>
          <w:szCs w:val="28"/>
        </w:rPr>
        <w:t> </w:t>
      </w:r>
      <w:r w:rsidRPr="00163385">
        <w:rPr>
          <w:rFonts w:ascii="Times New Roman" w:hAnsi="Times New Roman"/>
          <w:sz w:val="28"/>
          <w:szCs w:val="28"/>
        </w:rPr>
        <w:t>«Почет» в специальном разделе не позднее 29 апреля 2020 г.</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Ответственный сотрудник БФ «Почет» информирует руководителей ин</w:t>
      </w:r>
      <w:r w:rsidR="009640E0">
        <w:rPr>
          <w:rFonts w:ascii="Times New Roman" w:hAnsi="Times New Roman"/>
          <w:sz w:val="28"/>
          <w:szCs w:val="28"/>
        </w:rPr>
        <w:t>ициативных групп, победивших в К</w:t>
      </w:r>
      <w:r w:rsidRPr="00163385">
        <w:rPr>
          <w:rFonts w:ascii="Times New Roman" w:hAnsi="Times New Roman"/>
          <w:sz w:val="28"/>
          <w:szCs w:val="28"/>
        </w:rPr>
        <w:t>онкурсе, о результатах конкурса.</w:t>
      </w:r>
    </w:p>
    <w:p w:rsidR="00CB3016" w:rsidRPr="007D3A96" w:rsidRDefault="009640E0"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Финансовые условия проведения К</w:t>
      </w:r>
      <w:r w:rsidR="00F10E3F" w:rsidRPr="007D3A96">
        <w:rPr>
          <w:rFonts w:ascii="Times New Roman" w:hAnsi="Times New Roman"/>
          <w:b/>
          <w:sz w:val="28"/>
          <w:szCs w:val="28"/>
        </w:rPr>
        <w:t>онкурса</w:t>
      </w:r>
    </w:p>
    <w:p w:rsidR="008335D3" w:rsidRPr="007D3985" w:rsidRDefault="00815D59" w:rsidP="007D3985">
      <w:pPr>
        <w:pStyle w:val="a3"/>
        <w:numPr>
          <w:ilvl w:val="1"/>
          <w:numId w:val="4"/>
        </w:numPr>
        <w:spacing w:after="0" w:line="360" w:lineRule="exact"/>
        <w:ind w:left="0" w:firstLine="709"/>
        <w:jc w:val="both"/>
        <w:rPr>
          <w:rFonts w:ascii="Times New Roman" w:hAnsi="Times New Roman"/>
          <w:sz w:val="28"/>
          <w:szCs w:val="28"/>
        </w:rPr>
      </w:pPr>
      <w:r w:rsidRPr="009640E0">
        <w:rPr>
          <w:rFonts w:ascii="Times New Roman" w:hAnsi="Times New Roman"/>
          <w:sz w:val="28"/>
          <w:szCs w:val="28"/>
        </w:rPr>
        <w:t>Финанси</w:t>
      </w:r>
      <w:r w:rsidR="009640E0">
        <w:rPr>
          <w:rFonts w:ascii="Times New Roman" w:hAnsi="Times New Roman"/>
          <w:sz w:val="28"/>
          <w:szCs w:val="28"/>
        </w:rPr>
        <w:t xml:space="preserve">рование проектов, победивших в </w:t>
      </w:r>
      <w:proofErr w:type="gramStart"/>
      <w:r w:rsidR="009640E0">
        <w:rPr>
          <w:rFonts w:ascii="Times New Roman" w:hAnsi="Times New Roman"/>
          <w:sz w:val="28"/>
          <w:szCs w:val="28"/>
        </w:rPr>
        <w:t>К</w:t>
      </w:r>
      <w:r w:rsidRPr="009640E0">
        <w:rPr>
          <w:rFonts w:ascii="Times New Roman" w:hAnsi="Times New Roman"/>
          <w:sz w:val="28"/>
          <w:szCs w:val="28"/>
        </w:rPr>
        <w:t>онкурсе</w:t>
      </w:r>
      <w:proofErr w:type="gramEnd"/>
      <w:r w:rsidRPr="009640E0">
        <w:rPr>
          <w:rFonts w:ascii="Times New Roman" w:hAnsi="Times New Roman"/>
          <w:sz w:val="28"/>
          <w:szCs w:val="28"/>
        </w:rPr>
        <w:t>, производится на основании заключенного между БФ «Почет» и руководителем инициативной группы договора благотворительного пожертвования.</w:t>
      </w:r>
      <w:r w:rsidR="007D3985">
        <w:rPr>
          <w:rFonts w:ascii="Times New Roman" w:hAnsi="Times New Roman"/>
          <w:sz w:val="28"/>
          <w:szCs w:val="28"/>
        </w:rPr>
        <w:t xml:space="preserve"> </w:t>
      </w:r>
      <w:proofErr w:type="gramStart"/>
      <w:r w:rsidRPr="007D3985">
        <w:rPr>
          <w:rFonts w:ascii="Times New Roman" w:hAnsi="Times New Roman"/>
          <w:sz w:val="28"/>
          <w:szCs w:val="28"/>
        </w:rPr>
        <w:t>К договору необходимо приложить оригиналы заявки и всех дополнительных докум</w:t>
      </w:r>
      <w:r w:rsidR="009B7C06">
        <w:rPr>
          <w:rFonts w:ascii="Times New Roman" w:hAnsi="Times New Roman"/>
          <w:sz w:val="28"/>
          <w:szCs w:val="28"/>
        </w:rPr>
        <w:t xml:space="preserve">ентов (см. подпункт </w:t>
      </w:r>
      <w:r w:rsidR="009640E0" w:rsidRPr="007D3985">
        <w:rPr>
          <w:rFonts w:ascii="Times New Roman" w:hAnsi="Times New Roman"/>
          <w:sz w:val="28"/>
          <w:szCs w:val="28"/>
        </w:rPr>
        <w:t>6.</w:t>
      </w:r>
      <w:r w:rsidR="005F1250" w:rsidRPr="007D3985">
        <w:rPr>
          <w:rFonts w:ascii="Times New Roman" w:hAnsi="Times New Roman"/>
          <w:sz w:val="28"/>
          <w:szCs w:val="28"/>
        </w:rPr>
        <w:t>6</w:t>
      </w:r>
      <w:r w:rsidR="009B7C06">
        <w:rPr>
          <w:rFonts w:ascii="Times New Roman" w:hAnsi="Times New Roman"/>
          <w:sz w:val="28"/>
          <w:szCs w:val="28"/>
        </w:rPr>
        <w:t>.</w:t>
      </w:r>
      <w:proofErr w:type="gramEnd"/>
      <w:r w:rsidR="009B7C06">
        <w:rPr>
          <w:rFonts w:ascii="Times New Roman" w:hAnsi="Times New Roman"/>
          <w:sz w:val="28"/>
          <w:szCs w:val="28"/>
        </w:rPr>
        <w:t xml:space="preserve"> </w:t>
      </w:r>
      <w:r w:rsidR="009640E0" w:rsidRPr="007D3985">
        <w:rPr>
          <w:rFonts w:ascii="Times New Roman" w:hAnsi="Times New Roman"/>
          <w:sz w:val="28"/>
          <w:szCs w:val="28"/>
        </w:rPr>
        <w:t>П</w:t>
      </w:r>
      <w:r w:rsidRPr="007D3985">
        <w:rPr>
          <w:rFonts w:ascii="Times New Roman" w:hAnsi="Times New Roman"/>
          <w:sz w:val="28"/>
          <w:szCs w:val="28"/>
        </w:rPr>
        <w:t>оложения).</w:t>
      </w:r>
      <w:r w:rsidR="007D3985">
        <w:rPr>
          <w:rFonts w:ascii="Times New Roman" w:hAnsi="Times New Roman"/>
          <w:sz w:val="28"/>
          <w:szCs w:val="28"/>
        </w:rPr>
        <w:t xml:space="preserve"> </w:t>
      </w:r>
      <w:r w:rsidRPr="007D3985">
        <w:rPr>
          <w:rFonts w:ascii="Times New Roman" w:hAnsi="Times New Roman"/>
          <w:sz w:val="28"/>
          <w:szCs w:val="28"/>
        </w:rPr>
        <w:t xml:space="preserve">Основанием для перечисления благотворительного пожертвования является оригинал </w:t>
      </w:r>
      <w:r w:rsidR="00E615D2" w:rsidRPr="007D3985">
        <w:rPr>
          <w:rFonts w:ascii="Times New Roman" w:hAnsi="Times New Roman"/>
          <w:sz w:val="28"/>
          <w:szCs w:val="28"/>
        </w:rPr>
        <w:t>д</w:t>
      </w:r>
      <w:r w:rsidRPr="007D3985">
        <w:rPr>
          <w:rFonts w:ascii="Times New Roman" w:hAnsi="Times New Roman"/>
          <w:sz w:val="28"/>
          <w:szCs w:val="28"/>
        </w:rPr>
        <w:t>оговора</w:t>
      </w:r>
      <w:r w:rsidR="00E615D2" w:rsidRPr="007D3985">
        <w:rPr>
          <w:rFonts w:ascii="Times New Roman" w:hAnsi="Times New Roman"/>
          <w:sz w:val="28"/>
          <w:szCs w:val="28"/>
        </w:rPr>
        <w:t xml:space="preserve"> благотворительного пожертвования</w:t>
      </w:r>
      <w:r w:rsidRPr="007D3985">
        <w:rPr>
          <w:rFonts w:ascii="Times New Roman" w:hAnsi="Times New Roman"/>
          <w:sz w:val="28"/>
          <w:szCs w:val="28"/>
        </w:rPr>
        <w:t>, подписанный обеими сторонами</w:t>
      </w:r>
      <w:r w:rsidR="00EB3C50" w:rsidRPr="007D3985">
        <w:rPr>
          <w:rFonts w:ascii="Times New Roman" w:hAnsi="Times New Roman"/>
          <w:sz w:val="28"/>
          <w:szCs w:val="28"/>
        </w:rPr>
        <w:t xml:space="preserve"> и</w:t>
      </w:r>
      <w:r w:rsidRPr="007D3985">
        <w:rPr>
          <w:rFonts w:ascii="Times New Roman" w:hAnsi="Times New Roman"/>
          <w:sz w:val="28"/>
          <w:szCs w:val="28"/>
        </w:rPr>
        <w:t xml:space="preserve"> поступивший в адрес БФ</w:t>
      </w:r>
      <w:r w:rsidR="0006727E">
        <w:rPr>
          <w:rFonts w:ascii="Times New Roman" w:hAnsi="Times New Roman"/>
          <w:sz w:val="28"/>
          <w:szCs w:val="28"/>
        </w:rPr>
        <w:t> </w:t>
      </w:r>
      <w:r w:rsidRPr="007D3985">
        <w:rPr>
          <w:rFonts w:ascii="Times New Roman" w:hAnsi="Times New Roman"/>
          <w:sz w:val="28"/>
          <w:szCs w:val="28"/>
        </w:rPr>
        <w:t>«Почет» не позднее 15 июня 2020 г.</w:t>
      </w:r>
    </w:p>
    <w:p w:rsidR="009640E0" w:rsidRDefault="00815D59" w:rsidP="00D92BA2">
      <w:pPr>
        <w:pStyle w:val="a3"/>
        <w:numPr>
          <w:ilvl w:val="1"/>
          <w:numId w:val="4"/>
        </w:numPr>
        <w:spacing w:after="0" w:line="360" w:lineRule="exact"/>
        <w:ind w:left="0" w:firstLine="709"/>
        <w:jc w:val="both"/>
        <w:rPr>
          <w:rFonts w:ascii="Times New Roman" w:hAnsi="Times New Roman"/>
          <w:sz w:val="28"/>
          <w:szCs w:val="28"/>
        </w:rPr>
      </w:pPr>
      <w:r w:rsidRPr="009640E0">
        <w:rPr>
          <w:rFonts w:ascii="Times New Roman" w:hAnsi="Times New Roman"/>
          <w:sz w:val="28"/>
          <w:szCs w:val="28"/>
        </w:rPr>
        <w:t>В случае если оригинал договора</w:t>
      </w:r>
      <w:r w:rsidR="00EB3C50" w:rsidRPr="009640E0">
        <w:rPr>
          <w:rFonts w:ascii="Times New Roman" w:hAnsi="Times New Roman"/>
          <w:sz w:val="28"/>
          <w:szCs w:val="28"/>
        </w:rPr>
        <w:t xml:space="preserve"> благотворительного пожертвования</w:t>
      </w:r>
      <w:r w:rsidRPr="009640E0">
        <w:rPr>
          <w:rFonts w:ascii="Times New Roman" w:hAnsi="Times New Roman"/>
          <w:sz w:val="28"/>
          <w:szCs w:val="28"/>
        </w:rPr>
        <w:t>, подписанный руководителем инициативной группы не поступил на почтовый адрес БФ «Почет» в указанны</w:t>
      </w:r>
      <w:r w:rsidR="00646BB3">
        <w:rPr>
          <w:rFonts w:ascii="Times New Roman" w:hAnsi="Times New Roman"/>
          <w:sz w:val="28"/>
          <w:szCs w:val="28"/>
        </w:rPr>
        <w:t>й срок (</w:t>
      </w:r>
      <w:proofErr w:type="gramStart"/>
      <w:r w:rsidR="00646BB3">
        <w:rPr>
          <w:rFonts w:ascii="Times New Roman" w:hAnsi="Times New Roman"/>
          <w:sz w:val="28"/>
          <w:szCs w:val="28"/>
        </w:rPr>
        <w:t>см</w:t>
      </w:r>
      <w:proofErr w:type="gramEnd"/>
      <w:r w:rsidR="00646BB3">
        <w:rPr>
          <w:rFonts w:ascii="Times New Roman" w:hAnsi="Times New Roman"/>
          <w:sz w:val="28"/>
          <w:szCs w:val="28"/>
        </w:rPr>
        <w:t>. п</w:t>
      </w:r>
      <w:r w:rsidR="0006727E">
        <w:rPr>
          <w:rFonts w:ascii="Times New Roman" w:hAnsi="Times New Roman"/>
          <w:sz w:val="28"/>
          <w:szCs w:val="28"/>
        </w:rPr>
        <w:t xml:space="preserve">одпункт </w:t>
      </w:r>
      <w:r w:rsidR="00646BB3">
        <w:rPr>
          <w:rFonts w:ascii="Times New Roman" w:hAnsi="Times New Roman"/>
          <w:sz w:val="28"/>
          <w:szCs w:val="28"/>
        </w:rPr>
        <w:t xml:space="preserve">8.1. </w:t>
      </w:r>
      <w:r w:rsidR="0006727E">
        <w:rPr>
          <w:rFonts w:ascii="Times New Roman" w:hAnsi="Times New Roman"/>
          <w:sz w:val="28"/>
          <w:szCs w:val="28"/>
        </w:rPr>
        <w:t xml:space="preserve">настоящего </w:t>
      </w:r>
      <w:r w:rsidR="00646BB3">
        <w:rPr>
          <w:rFonts w:ascii="Times New Roman" w:hAnsi="Times New Roman"/>
          <w:sz w:val="28"/>
          <w:szCs w:val="28"/>
        </w:rPr>
        <w:t>П</w:t>
      </w:r>
      <w:r w:rsidRPr="009640E0">
        <w:rPr>
          <w:rFonts w:ascii="Times New Roman" w:hAnsi="Times New Roman"/>
          <w:sz w:val="28"/>
          <w:szCs w:val="28"/>
        </w:rPr>
        <w:t>оложения), конкурсная комиссия вправе пересмотреть итоги голосования и определить другого победителя, в соответствии с рейтингом проектов</w:t>
      </w:r>
      <w:r w:rsidR="00B90482" w:rsidRPr="009640E0">
        <w:rPr>
          <w:rFonts w:ascii="Times New Roman" w:hAnsi="Times New Roman"/>
          <w:sz w:val="28"/>
          <w:szCs w:val="28"/>
        </w:rPr>
        <w:t xml:space="preserve"> и по согласованию с руководителем инициативной группы</w:t>
      </w:r>
      <w:r w:rsidRPr="009640E0">
        <w:rPr>
          <w:rFonts w:ascii="Times New Roman" w:hAnsi="Times New Roman"/>
          <w:sz w:val="28"/>
          <w:szCs w:val="28"/>
        </w:rPr>
        <w:t xml:space="preserve">. </w:t>
      </w:r>
    </w:p>
    <w:p w:rsidR="009640E0"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9640E0">
        <w:rPr>
          <w:rFonts w:ascii="Times New Roman" w:hAnsi="Times New Roman"/>
          <w:sz w:val="28"/>
          <w:szCs w:val="28"/>
        </w:rPr>
        <w:t>Размер финансирования проекта определяется решением конкурсной комиссии, но не может быть выше размера максимального финансирования одного проекта (</w:t>
      </w:r>
      <w:proofErr w:type="gramStart"/>
      <w:r w:rsidRPr="009640E0">
        <w:rPr>
          <w:rFonts w:ascii="Times New Roman" w:hAnsi="Times New Roman"/>
          <w:sz w:val="28"/>
          <w:szCs w:val="28"/>
        </w:rPr>
        <w:t>см</w:t>
      </w:r>
      <w:proofErr w:type="gramEnd"/>
      <w:r w:rsidRPr="009640E0">
        <w:rPr>
          <w:rFonts w:ascii="Times New Roman" w:hAnsi="Times New Roman"/>
          <w:sz w:val="28"/>
          <w:szCs w:val="28"/>
        </w:rPr>
        <w:t>. п</w:t>
      </w:r>
      <w:r w:rsidR="0006727E">
        <w:rPr>
          <w:rFonts w:ascii="Times New Roman" w:hAnsi="Times New Roman"/>
          <w:sz w:val="28"/>
          <w:szCs w:val="28"/>
        </w:rPr>
        <w:t xml:space="preserve">ункт </w:t>
      </w:r>
      <w:r w:rsidRPr="009640E0">
        <w:rPr>
          <w:rFonts w:ascii="Times New Roman" w:hAnsi="Times New Roman"/>
          <w:sz w:val="28"/>
          <w:szCs w:val="28"/>
        </w:rPr>
        <w:t>5</w:t>
      </w:r>
      <w:r w:rsidR="0006727E">
        <w:rPr>
          <w:rFonts w:ascii="Times New Roman" w:hAnsi="Times New Roman"/>
          <w:sz w:val="28"/>
          <w:szCs w:val="28"/>
        </w:rPr>
        <w:t xml:space="preserve"> настоящего </w:t>
      </w:r>
      <w:r w:rsidR="00646BB3">
        <w:rPr>
          <w:rFonts w:ascii="Times New Roman" w:hAnsi="Times New Roman"/>
          <w:sz w:val="28"/>
          <w:szCs w:val="28"/>
        </w:rPr>
        <w:t>П</w:t>
      </w:r>
      <w:r w:rsidRPr="009640E0">
        <w:rPr>
          <w:rFonts w:ascii="Times New Roman" w:hAnsi="Times New Roman"/>
          <w:sz w:val="28"/>
          <w:szCs w:val="28"/>
        </w:rPr>
        <w:t xml:space="preserve">оложения). </w:t>
      </w:r>
    </w:p>
    <w:p w:rsidR="00F10E3F" w:rsidRPr="009640E0"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9640E0">
        <w:rPr>
          <w:rFonts w:ascii="Times New Roman" w:hAnsi="Times New Roman"/>
          <w:sz w:val="28"/>
          <w:szCs w:val="28"/>
        </w:rPr>
        <w:t>Средства, предоставленные инициативной группе в порядке финансирования, могут быть использованы для покрытия основных проектных расходов. Основные проектные расходы – это расходы, которые необходимы для организации мероприятий в рамках проекта (к примеру, аренда помещения для проведения мероприятий, раздаточные материалы для тренинговых мероприятий, оборудование и расходные материалы, рабочая одежда, фот</w:t>
      </w:r>
      <w:proofErr w:type="gramStart"/>
      <w:r w:rsidRPr="009640E0">
        <w:rPr>
          <w:rFonts w:ascii="Times New Roman" w:hAnsi="Times New Roman"/>
          <w:sz w:val="28"/>
          <w:szCs w:val="28"/>
        </w:rPr>
        <w:t>о-</w:t>
      </w:r>
      <w:proofErr w:type="gramEnd"/>
      <w:r w:rsidRPr="009640E0">
        <w:rPr>
          <w:rFonts w:ascii="Times New Roman" w:hAnsi="Times New Roman"/>
          <w:sz w:val="28"/>
          <w:szCs w:val="28"/>
        </w:rPr>
        <w:t xml:space="preserve"> и видеосопровождение мероприятий, расходы на питание, если они необходимы для реализации проекта и др.).</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Средства, предоставленные победителям конкурса в порядке целевого финансирования, не могут использоваться:</w:t>
      </w:r>
    </w:p>
    <w:p w:rsidR="0076213B" w:rsidRPr="0076213B" w:rsidRDefault="00F10E3F" w:rsidP="00D92BA2">
      <w:pPr>
        <w:pStyle w:val="a3"/>
        <w:numPr>
          <w:ilvl w:val="0"/>
          <w:numId w:val="24"/>
        </w:numPr>
        <w:spacing w:after="0" w:line="360" w:lineRule="exact"/>
        <w:ind w:left="0" w:firstLine="709"/>
        <w:jc w:val="both"/>
        <w:rPr>
          <w:rFonts w:ascii="Times New Roman" w:hAnsi="Times New Roman"/>
          <w:sz w:val="28"/>
          <w:szCs w:val="28"/>
        </w:rPr>
      </w:pPr>
      <w:r w:rsidRPr="0076213B">
        <w:rPr>
          <w:rFonts w:ascii="Times New Roman" w:hAnsi="Times New Roman"/>
          <w:sz w:val="28"/>
          <w:szCs w:val="28"/>
        </w:rPr>
        <w:t>для реализации коммерческих проектов, предполагающих извлечение прибыли;</w:t>
      </w:r>
    </w:p>
    <w:p w:rsidR="0076213B" w:rsidRPr="0076213B" w:rsidRDefault="00F10E3F" w:rsidP="00D92BA2">
      <w:pPr>
        <w:pStyle w:val="a3"/>
        <w:numPr>
          <w:ilvl w:val="0"/>
          <w:numId w:val="24"/>
        </w:numPr>
        <w:spacing w:after="0" w:line="360" w:lineRule="exact"/>
        <w:ind w:left="0" w:firstLine="709"/>
        <w:jc w:val="both"/>
        <w:rPr>
          <w:rFonts w:ascii="Times New Roman" w:hAnsi="Times New Roman"/>
          <w:sz w:val="28"/>
          <w:szCs w:val="28"/>
        </w:rPr>
      </w:pPr>
      <w:r w:rsidRPr="0076213B">
        <w:rPr>
          <w:rFonts w:ascii="Times New Roman" w:hAnsi="Times New Roman"/>
          <w:sz w:val="28"/>
          <w:szCs w:val="28"/>
        </w:rPr>
        <w:lastRenderedPageBreak/>
        <w:t>для осуществления деятельности, не связанной с представленным проектом;</w:t>
      </w:r>
    </w:p>
    <w:p w:rsidR="0076213B" w:rsidRPr="0076213B" w:rsidRDefault="00F10E3F" w:rsidP="00D92BA2">
      <w:pPr>
        <w:pStyle w:val="a3"/>
        <w:numPr>
          <w:ilvl w:val="0"/>
          <w:numId w:val="24"/>
        </w:numPr>
        <w:spacing w:after="0" w:line="360" w:lineRule="exact"/>
        <w:ind w:left="0" w:firstLine="709"/>
        <w:jc w:val="both"/>
        <w:rPr>
          <w:rFonts w:ascii="Times New Roman" w:hAnsi="Times New Roman"/>
          <w:sz w:val="28"/>
          <w:szCs w:val="28"/>
        </w:rPr>
      </w:pPr>
      <w:r w:rsidRPr="0076213B">
        <w:rPr>
          <w:rFonts w:ascii="Times New Roman" w:hAnsi="Times New Roman"/>
          <w:sz w:val="28"/>
          <w:szCs w:val="28"/>
        </w:rPr>
        <w:t xml:space="preserve">прямую финансовую помощь </w:t>
      </w:r>
      <w:proofErr w:type="gramStart"/>
      <w:r w:rsidRPr="0076213B">
        <w:rPr>
          <w:rFonts w:ascii="Times New Roman" w:hAnsi="Times New Roman"/>
          <w:sz w:val="28"/>
          <w:szCs w:val="28"/>
        </w:rPr>
        <w:t>нуждающимся</w:t>
      </w:r>
      <w:proofErr w:type="gramEnd"/>
      <w:r w:rsidRPr="0076213B">
        <w:rPr>
          <w:rFonts w:ascii="Times New Roman" w:hAnsi="Times New Roman"/>
          <w:sz w:val="28"/>
          <w:szCs w:val="28"/>
        </w:rPr>
        <w:t>;</w:t>
      </w:r>
    </w:p>
    <w:p w:rsidR="0076213B" w:rsidRPr="0076213B" w:rsidRDefault="00F10E3F" w:rsidP="00D92BA2">
      <w:pPr>
        <w:pStyle w:val="a3"/>
        <w:numPr>
          <w:ilvl w:val="0"/>
          <w:numId w:val="24"/>
        </w:numPr>
        <w:spacing w:after="0" w:line="360" w:lineRule="exact"/>
        <w:ind w:left="0" w:firstLine="709"/>
        <w:jc w:val="both"/>
        <w:rPr>
          <w:rFonts w:ascii="Times New Roman" w:hAnsi="Times New Roman"/>
          <w:sz w:val="28"/>
          <w:szCs w:val="28"/>
        </w:rPr>
      </w:pPr>
      <w:r w:rsidRPr="0076213B">
        <w:rPr>
          <w:rFonts w:ascii="Times New Roman" w:hAnsi="Times New Roman"/>
          <w:sz w:val="28"/>
          <w:szCs w:val="28"/>
        </w:rPr>
        <w:t xml:space="preserve">для покрытия расходов, осуществленных до 30 апреля </w:t>
      </w:r>
      <w:r w:rsidR="00321783" w:rsidRPr="00321783">
        <w:rPr>
          <w:rFonts w:ascii="Times New Roman" w:hAnsi="Times New Roman"/>
          <w:sz w:val="28"/>
          <w:szCs w:val="28"/>
        </w:rPr>
        <w:t>20</w:t>
      </w:r>
      <w:r w:rsidR="00842C60" w:rsidRPr="00842C60">
        <w:rPr>
          <w:rFonts w:ascii="Times New Roman" w:hAnsi="Times New Roman"/>
          <w:sz w:val="28"/>
          <w:szCs w:val="28"/>
        </w:rPr>
        <w:t>20</w:t>
      </w:r>
      <w:r w:rsidR="00842C60" w:rsidRPr="0076213B">
        <w:rPr>
          <w:rFonts w:ascii="Times New Roman" w:hAnsi="Times New Roman"/>
          <w:sz w:val="28"/>
          <w:szCs w:val="28"/>
        </w:rPr>
        <w:t xml:space="preserve"> </w:t>
      </w:r>
      <w:r w:rsidRPr="0076213B">
        <w:rPr>
          <w:rFonts w:ascii="Times New Roman" w:hAnsi="Times New Roman"/>
          <w:sz w:val="28"/>
          <w:szCs w:val="28"/>
        </w:rPr>
        <w:t>г</w:t>
      </w:r>
      <w:r w:rsidR="0006727E">
        <w:rPr>
          <w:rFonts w:ascii="Times New Roman" w:hAnsi="Times New Roman"/>
          <w:sz w:val="28"/>
          <w:szCs w:val="28"/>
        </w:rPr>
        <w:t>.</w:t>
      </w:r>
      <w:r w:rsidRPr="0076213B">
        <w:rPr>
          <w:rFonts w:ascii="Times New Roman" w:hAnsi="Times New Roman"/>
          <w:sz w:val="28"/>
          <w:szCs w:val="28"/>
        </w:rPr>
        <w:t>;</w:t>
      </w:r>
    </w:p>
    <w:p w:rsidR="00AE54BC" w:rsidRPr="0076213B" w:rsidRDefault="00F10E3F" w:rsidP="00D92BA2">
      <w:pPr>
        <w:pStyle w:val="a3"/>
        <w:numPr>
          <w:ilvl w:val="0"/>
          <w:numId w:val="24"/>
        </w:numPr>
        <w:spacing w:after="0" w:line="360" w:lineRule="exact"/>
        <w:ind w:left="0" w:firstLine="709"/>
        <w:jc w:val="both"/>
        <w:rPr>
          <w:rFonts w:ascii="Times New Roman" w:hAnsi="Times New Roman"/>
          <w:sz w:val="28"/>
          <w:szCs w:val="28"/>
        </w:rPr>
      </w:pPr>
      <w:r w:rsidRPr="0076213B">
        <w:rPr>
          <w:rFonts w:ascii="Times New Roman" w:hAnsi="Times New Roman"/>
          <w:sz w:val="28"/>
          <w:szCs w:val="28"/>
        </w:rPr>
        <w:t>на оплату труда волонтеров.</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БФ «Почет» имеет право на проведение мониторинга и оценки реализации проекта (на любом этапе его реализации), а также оставляет за собой право распространять информацию об у</w:t>
      </w:r>
      <w:r w:rsidR="009640E0">
        <w:rPr>
          <w:rFonts w:ascii="Times New Roman" w:hAnsi="Times New Roman"/>
          <w:sz w:val="28"/>
          <w:szCs w:val="28"/>
        </w:rPr>
        <w:t>частниках К</w:t>
      </w:r>
      <w:r w:rsidRPr="00163385">
        <w:rPr>
          <w:rFonts w:ascii="Times New Roman" w:hAnsi="Times New Roman"/>
          <w:sz w:val="28"/>
          <w:szCs w:val="28"/>
        </w:rPr>
        <w:t>онкурса и их проектах по своему усмотрению.</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В рамках заключенного договора благотворительно</w:t>
      </w:r>
      <w:r w:rsidR="009640E0">
        <w:rPr>
          <w:rFonts w:ascii="Times New Roman" w:hAnsi="Times New Roman"/>
          <w:sz w:val="28"/>
          <w:szCs w:val="28"/>
        </w:rPr>
        <w:t>го</w:t>
      </w:r>
      <w:r w:rsidRPr="00163385">
        <w:rPr>
          <w:rFonts w:ascii="Times New Roman" w:hAnsi="Times New Roman"/>
          <w:sz w:val="28"/>
          <w:szCs w:val="28"/>
        </w:rPr>
        <w:t xml:space="preserve"> пожертвования руководитель инициативной группы не реже одного раза в месяц предоставляет в БФ «Почет» промежуточный описательный отчет о ходе реализации </w:t>
      </w:r>
      <w:r w:rsidR="009640E0">
        <w:rPr>
          <w:rFonts w:ascii="Times New Roman" w:hAnsi="Times New Roman"/>
          <w:sz w:val="28"/>
          <w:szCs w:val="28"/>
        </w:rPr>
        <w:t xml:space="preserve">проекта (в </w:t>
      </w:r>
      <w:r w:rsidRPr="00163385">
        <w:rPr>
          <w:rFonts w:ascii="Times New Roman" w:hAnsi="Times New Roman"/>
          <w:sz w:val="28"/>
          <w:szCs w:val="28"/>
        </w:rPr>
        <w:t xml:space="preserve">свободной форме) на адрес электронной почты </w:t>
      </w:r>
      <w:hyperlink r:id="rId9" w:history="1">
        <w:r w:rsidRPr="00163385">
          <w:rPr>
            <w:rStyle w:val="af5"/>
            <w:rFonts w:ascii="Times New Roman" w:hAnsi="Times New Roman"/>
            <w:color w:val="auto"/>
            <w:sz w:val="28"/>
            <w:szCs w:val="28"/>
            <w:lang w:val="en-US"/>
          </w:rPr>
          <w:t>kvp</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pochet</w:t>
        </w:r>
        <w:r w:rsidRPr="00163385">
          <w:rPr>
            <w:rStyle w:val="af5"/>
            <w:rFonts w:ascii="Times New Roman" w:hAnsi="Times New Roman"/>
            <w:color w:val="auto"/>
            <w:sz w:val="28"/>
            <w:szCs w:val="28"/>
          </w:rPr>
          <w:t>.</w:t>
        </w:r>
        <w:r w:rsidRPr="00163385">
          <w:rPr>
            <w:rStyle w:val="af5"/>
            <w:rFonts w:ascii="Times New Roman" w:hAnsi="Times New Roman"/>
            <w:color w:val="auto"/>
            <w:sz w:val="28"/>
            <w:szCs w:val="28"/>
            <w:lang w:val="en-US"/>
          </w:rPr>
          <w:t>ru</w:t>
        </w:r>
      </w:hyperlink>
      <w:r w:rsidRPr="00163385">
        <w:rPr>
          <w:rFonts w:ascii="Times New Roman" w:hAnsi="Times New Roman"/>
          <w:sz w:val="28"/>
          <w:szCs w:val="28"/>
        </w:rPr>
        <w:t>.</w:t>
      </w:r>
    </w:p>
    <w:p w:rsidR="00F10E3F" w:rsidRPr="00163385" w:rsidRDefault="00F10E3F" w:rsidP="00D92BA2">
      <w:pPr>
        <w:pStyle w:val="a3"/>
        <w:numPr>
          <w:ilvl w:val="1"/>
          <w:numId w:val="4"/>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По окончании реализации проекта, в рамках заключенного договора благотворительно пожертвования, руководитель инициативной группы в срок до 15 ноября 2020 г</w:t>
      </w:r>
      <w:r w:rsidR="0006727E">
        <w:rPr>
          <w:rFonts w:ascii="Times New Roman" w:hAnsi="Times New Roman"/>
          <w:sz w:val="28"/>
          <w:szCs w:val="28"/>
        </w:rPr>
        <w:t>.</w:t>
      </w:r>
      <w:r w:rsidRPr="00163385">
        <w:rPr>
          <w:rFonts w:ascii="Times New Roman" w:hAnsi="Times New Roman"/>
          <w:sz w:val="28"/>
          <w:szCs w:val="28"/>
        </w:rPr>
        <w:t xml:space="preserve"> обязан представить в БФ «Почет»:</w:t>
      </w:r>
    </w:p>
    <w:p w:rsidR="009640E0" w:rsidRDefault="00F10E3F" w:rsidP="00D92BA2">
      <w:pPr>
        <w:pStyle w:val="a3"/>
        <w:numPr>
          <w:ilvl w:val="0"/>
          <w:numId w:val="18"/>
        </w:numPr>
        <w:spacing w:after="0" w:line="360" w:lineRule="exact"/>
        <w:ind w:left="0" w:firstLine="709"/>
        <w:jc w:val="both"/>
        <w:rPr>
          <w:rFonts w:ascii="Times New Roman" w:hAnsi="Times New Roman"/>
          <w:sz w:val="28"/>
          <w:szCs w:val="28"/>
        </w:rPr>
      </w:pPr>
      <w:r w:rsidRPr="00163385">
        <w:rPr>
          <w:rFonts w:ascii="Times New Roman" w:hAnsi="Times New Roman"/>
          <w:sz w:val="28"/>
          <w:szCs w:val="28"/>
        </w:rPr>
        <w:t>итоговый описательный отчет;</w:t>
      </w:r>
    </w:p>
    <w:p w:rsidR="00AE54BC" w:rsidRPr="009640E0" w:rsidRDefault="00F10E3F" w:rsidP="00D92BA2">
      <w:pPr>
        <w:pStyle w:val="a3"/>
        <w:numPr>
          <w:ilvl w:val="0"/>
          <w:numId w:val="18"/>
        </w:numPr>
        <w:spacing w:after="0" w:line="360" w:lineRule="exact"/>
        <w:ind w:left="0" w:firstLine="709"/>
        <w:jc w:val="both"/>
        <w:rPr>
          <w:rFonts w:ascii="Times New Roman" w:hAnsi="Times New Roman"/>
          <w:sz w:val="28"/>
          <w:szCs w:val="28"/>
        </w:rPr>
      </w:pPr>
      <w:r w:rsidRPr="009640E0">
        <w:rPr>
          <w:rFonts w:ascii="Times New Roman" w:hAnsi="Times New Roman"/>
          <w:sz w:val="28"/>
          <w:szCs w:val="28"/>
        </w:rPr>
        <w:t>финансовый отчет с приложением оригиналов подтверждающих документов.</w:t>
      </w:r>
    </w:p>
    <w:p w:rsidR="00CB3016" w:rsidRPr="007D3A96" w:rsidRDefault="00F10E3F" w:rsidP="001220FB">
      <w:pPr>
        <w:pStyle w:val="a3"/>
        <w:numPr>
          <w:ilvl w:val="0"/>
          <w:numId w:val="4"/>
        </w:numPr>
        <w:spacing w:before="480" w:after="480" w:line="360" w:lineRule="exact"/>
        <w:ind w:left="0" w:firstLine="0"/>
        <w:contextualSpacing w:val="0"/>
        <w:jc w:val="center"/>
        <w:rPr>
          <w:rFonts w:ascii="Times New Roman" w:hAnsi="Times New Roman"/>
          <w:b/>
          <w:sz w:val="28"/>
          <w:szCs w:val="28"/>
        </w:rPr>
      </w:pPr>
      <w:r w:rsidRPr="007D3A96">
        <w:rPr>
          <w:rFonts w:ascii="Times New Roman" w:hAnsi="Times New Roman"/>
          <w:b/>
          <w:sz w:val="28"/>
          <w:szCs w:val="28"/>
        </w:rPr>
        <w:t>Заключительные положения</w:t>
      </w:r>
    </w:p>
    <w:p w:rsidR="002D7023" w:rsidRPr="006D2E47" w:rsidRDefault="00F10E3F" w:rsidP="00D92BA2">
      <w:pPr>
        <w:pStyle w:val="a3"/>
        <w:numPr>
          <w:ilvl w:val="1"/>
          <w:numId w:val="4"/>
        </w:numPr>
        <w:spacing w:after="0" w:line="360" w:lineRule="exact"/>
        <w:ind w:left="0" w:firstLine="709"/>
        <w:jc w:val="both"/>
        <w:rPr>
          <w:rFonts w:ascii="Times New Roman" w:hAnsi="Times New Roman"/>
          <w:sz w:val="28"/>
          <w:szCs w:val="28"/>
        </w:rPr>
      </w:pPr>
      <w:proofErr w:type="gramStart"/>
      <w:r w:rsidRPr="006D2E47">
        <w:rPr>
          <w:rFonts w:ascii="Times New Roman" w:hAnsi="Times New Roman"/>
          <w:sz w:val="28"/>
          <w:szCs w:val="28"/>
        </w:rPr>
        <w:t xml:space="preserve">Оригиналы </w:t>
      </w:r>
      <w:r w:rsidR="00646BB3" w:rsidRPr="006D2E47">
        <w:rPr>
          <w:rFonts w:ascii="Times New Roman" w:hAnsi="Times New Roman"/>
          <w:sz w:val="28"/>
          <w:szCs w:val="28"/>
        </w:rPr>
        <w:t>д</w:t>
      </w:r>
      <w:r w:rsidRPr="006D2E47">
        <w:rPr>
          <w:rFonts w:ascii="Times New Roman" w:hAnsi="Times New Roman"/>
          <w:sz w:val="28"/>
          <w:szCs w:val="28"/>
        </w:rPr>
        <w:t>оговоров, заявок, отчетов и подтверждающих документов</w:t>
      </w:r>
      <w:r w:rsidR="00646BB3" w:rsidRPr="006D2E47">
        <w:rPr>
          <w:rFonts w:ascii="Times New Roman" w:hAnsi="Times New Roman"/>
          <w:sz w:val="28"/>
          <w:szCs w:val="28"/>
        </w:rPr>
        <w:t xml:space="preserve"> </w:t>
      </w:r>
      <w:r w:rsidRPr="006D2E47">
        <w:rPr>
          <w:rFonts w:ascii="Times New Roman" w:hAnsi="Times New Roman"/>
          <w:sz w:val="28"/>
          <w:szCs w:val="28"/>
        </w:rPr>
        <w:t xml:space="preserve"> должны направляться в БФ «Почет» по адресу: </w:t>
      </w:r>
      <w:r w:rsidR="002000BC" w:rsidRPr="002000BC">
        <w:rPr>
          <w:rFonts w:ascii="Times New Roman" w:hAnsi="Times New Roman"/>
          <w:sz w:val="28"/>
          <w:szCs w:val="28"/>
        </w:rPr>
        <w:t>107174, г. Москва, ул. Новая Басманная, д.2, БФ «Почет»</w:t>
      </w:r>
      <w:r w:rsidRPr="006D2E47">
        <w:rPr>
          <w:rFonts w:ascii="Times New Roman" w:hAnsi="Times New Roman"/>
          <w:sz w:val="28"/>
          <w:szCs w:val="28"/>
        </w:rPr>
        <w:t xml:space="preserve"> (с пометкой «на ко</w:t>
      </w:r>
      <w:r w:rsidR="007D3985" w:rsidRPr="006D2E47">
        <w:rPr>
          <w:rFonts w:ascii="Times New Roman" w:hAnsi="Times New Roman"/>
          <w:sz w:val="28"/>
          <w:szCs w:val="28"/>
        </w:rPr>
        <w:t>нкурс «Проводники хороших дел»).</w:t>
      </w:r>
      <w:proofErr w:type="gramEnd"/>
    </w:p>
    <w:p w:rsidR="005B7D1C" w:rsidRDefault="00815D59" w:rsidP="00D92BA2">
      <w:pPr>
        <w:pStyle w:val="a3"/>
        <w:numPr>
          <w:ilvl w:val="1"/>
          <w:numId w:val="4"/>
        </w:numPr>
        <w:spacing w:after="0" w:line="360" w:lineRule="exact"/>
        <w:ind w:left="0" w:firstLine="709"/>
        <w:jc w:val="both"/>
        <w:rPr>
          <w:rFonts w:ascii="Times New Roman" w:hAnsi="Times New Roman"/>
          <w:sz w:val="28"/>
          <w:szCs w:val="28"/>
        </w:rPr>
      </w:pPr>
      <w:r w:rsidRPr="005B7D1C">
        <w:rPr>
          <w:rFonts w:ascii="Times New Roman" w:hAnsi="Times New Roman"/>
          <w:sz w:val="28"/>
          <w:szCs w:val="28"/>
        </w:rPr>
        <w:t xml:space="preserve">Официальным </w:t>
      </w:r>
      <w:r w:rsidR="0055560A" w:rsidRPr="005B7D1C">
        <w:rPr>
          <w:rFonts w:ascii="Times New Roman" w:hAnsi="Times New Roman"/>
          <w:sz w:val="28"/>
          <w:szCs w:val="28"/>
        </w:rPr>
        <w:t>источником информации о</w:t>
      </w:r>
      <w:r w:rsidRPr="005B7D1C">
        <w:rPr>
          <w:rFonts w:ascii="Times New Roman" w:hAnsi="Times New Roman"/>
          <w:sz w:val="28"/>
          <w:szCs w:val="28"/>
        </w:rPr>
        <w:t xml:space="preserve"> </w:t>
      </w:r>
      <w:r w:rsidR="00646BB3">
        <w:rPr>
          <w:rFonts w:ascii="Times New Roman" w:hAnsi="Times New Roman"/>
          <w:sz w:val="28"/>
          <w:szCs w:val="28"/>
        </w:rPr>
        <w:t>К</w:t>
      </w:r>
      <w:r w:rsidR="00360EDF" w:rsidRPr="005B7D1C">
        <w:rPr>
          <w:rFonts w:ascii="Times New Roman" w:hAnsi="Times New Roman"/>
          <w:sz w:val="28"/>
          <w:szCs w:val="28"/>
        </w:rPr>
        <w:t>онкурсе</w:t>
      </w:r>
      <w:r w:rsidRPr="005B7D1C">
        <w:rPr>
          <w:rFonts w:ascii="Times New Roman" w:hAnsi="Times New Roman"/>
          <w:sz w:val="28"/>
          <w:szCs w:val="28"/>
        </w:rPr>
        <w:t xml:space="preserve"> является сайт БФ «Почет» </w:t>
      </w:r>
      <w:hyperlink r:id="rId10" w:history="1">
        <w:r w:rsidR="009640E0" w:rsidRPr="005B7D1C">
          <w:rPr>
            <w:rStyle w:val="af5"/>
            <w:rFonts w:ascii="Times New Roman" w:hAnsi="Times New Roman"/>
            <w:sz w:val="28"/>
            <w:szCs w:val="28"/>
            <w:lang w:val="en-US"/>
          </w:rPr>
          <w:t>www</w:t>
        </w:r>
        <w:r w:rsidR="009640E0" w:rsidRPr="005B7D1C">
          <w:rPr>
            <w:rStyle w:val="af5"/>
            <w:rFonts w:ascii="Times New Roman" w:hAnsi="Times New Roman"/>
            <w:sz w:val="28"/>
            <w:szCs w:val="28"/>
          </w:rPr>
          <w:t>.</w:t>
        </w:r>
        <w:proofErr w:type="spellStart"/>
        <w:r w:rsidR="009640E0" w:rsidRPr="005B7D1C">
          <w:rPr>
            <w:rStyle w:val="af5"/>
            <w:rFonts w:ascii="Times New Roman" w:hAnsi="Times New Roman"/>
            <w:sz w:val="28"/>
            <w:szCs w:val="28"/>
            <w:lang w:val="en-US"/>
          </w:rPr>
          <w:t>pochet</w:t>
        </w:r>
        <w:proofErr w:type="spellEnd"/>
        <w:r w:rsidR="009640E0" w:rsidRPr="005B7D1C">
          <w:rPr>
            <w:rStyle w:val="af5"/>
            <w:rFonts w:ascii="Times New Roman" w:hAnsi="Times New Roman"/>
            <w:sz w:val="28"/>
            <w:szCs w:val="28"/>
          </w:rPr>
          <w:t>.</w:t>
        </w:r>
        <w:proofErr w:type="spellStart"/>
        <w:r w:rsidR="009640E0" w:rsidRPr="005B7D1C">
          <w:rPr>
            <w:rStyle w:val="af5"/>
            <w:rFonts w:ascii="Times New Roman" w:hAnsi="Times New Roman"/>
            <w:sz w:val="28"/>
            <w:szCs w:val="28"/>
            <w:lang w:val="en-US"/>
          </w:rPr>
          <w:t>ru</w:t>
        </w:r>
        <w:proofErr w:type="spellEnd"/>
        <w:r w:rsidR="009640E0" w:rsidRPr="005B7D1C">
          <w:rPr>
            <w:rStyle w:val="af5"/>
            <w:rFonts w:ascii="Times New Roman" w:hAnsi="Times New Roman"/>
            <w:sz w:val="28"/>
            <w:szCs w:val="28"/>
          </w:rPr>
          <w:t>.</w:t>
        </w:r>
      </w:hyperlink>
      <w:r w:rsidR="009640E0" w:rsidRPr="005B7D1C">
        <w:rPr>
          <w:rFonts w:ascii="Times New Roman" w:hAnsi="Times New Roman"/>
          <w:sz w:val="28"/>
          <w:szCs w:val="28"/>
        </w:rPr>
        <w:t xml:space="preserve"> </w:t>
      </w:r>
    </w:p>
    <w:p w:rsidR="001A3717" w:rsidRDefault="00646BB3" w:rsidP="00D92BA2">
      <w:pPr>
        <w:pStyle w:val="a3"/>
        <w:numPr>
          <w:ilvl w:val="1"/>
          <w:numId w:val="4"/>
        </w:numPr>
        <w:spacing w:after="0" w:line="360" w:lineRule="exact"/>
        <w:ind w:left="0" w:firstLine="709"/>
        <w:jc w:val="both"/>
        <w:rPr>
          <w:rFonts w:ascii="Times New Roman" w:hAnsi="Times New Roman"/>
          <w:sz w:val="28"/>
          <w:szCs w:val="28"/>
        </w:rPr>
      </w:pPr>
      <w:r>
        <w:rPr>
          <w:rFonts w:ascii="Times New Roman" w:hAnsi="Times New Roman"/>
          <w:sz w:val="28"/>
          <w:szCs w:val="28"/>
        </w:rPr>
        <w:t>Информация об итогах К</w:t>
      </w:r>
      <w:r w:rsidR="00F10E3F" w:rsidRPr="005B7D1C">
        <w:rPr>
          <w:rFonts w:ascii="Times New Roman" w:hAnsi="Times New Roman"/>
          <w:sz w:val="28"/>
          <w:szCs w:val="28"/>
        </w:rPr>
        <w:t>онкурса публикуется на сайте БФ «Почет» в специальном разделе не позднее 25 декабря 2020 г.</w:t>
      </w:r>
    </w:p>
    <w:p w:rsidR="00CB3016" w:rsidRDefault="00CB3016">
      <w:pPr>
        <w:spacing w:line="360" w:lineRule="exact"/>
        <w:jc w:val="both"/>
        <w:rPr>
          <w:sz w:val="28"/>
          <w:szCs w:val="28"/>
        </w:rPr>
      </w:pPr>
    </w:p>
    <w:p w:rsidR="00A145ED" w:rsidRDefault="006D2E47">
      <w:pPr>
        <w:spacing w:line="360" w:lineRule="exact"/>
        <w:jc w:val="center"/>
        <w:rPr>
          <w:sz w:val="28"/>
          <w:szCs w:val="28"/>
        </w:rPr>
      </w:pPr>
      <w:r>
        <w:rPr>
          <w:sz w:val="28"/>
          <w:szCs w:val="28"/>
        </w:rPr>
        <w:t>______________________</w:t>
      </w:r>
    </w:p>
    <w:sectPr w:rsidR="00A145ED" w:rsidSect="006D2E47">
      <w:headerReference w:type="default" r:id="rId11"/>
      <w:pgSz w:w="11906" w:h="16838"/>
      <w:pgMar w:top="851" w:right="851"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8D947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B1F" w:rsidRDefault="00A75B1F" w:rsidP="00AF7687">
      <w:r>
        <w:separator/>
      </w:r>
    </w:p>
  </w:endnote>
  <w:endnote w:type="continuationSeparator" w:id="0">
    <w:p w:rsidR="00A75B1F" w:rsidRDefault="00A75B1F" w:rsidP="00AF7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B1F" w:rsidRDefault="00A75B1F" w:rsidP="00AF7687">
      <w:r>
        <w:separator/>
      </w:r>
    </w:p>
  </w:footnote>
  <w:footnote w:type="continuationSeparator" w:id="0">
    <w:p w:rsidR="00A75B1F" w:rsidRDefault="00A75B1F" w:rsidP="00AF7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6342"/>
      <w:docPartObj>
        <w:docPartGallery w:val="Page Numbers (Top of Page)"/>
        <w:docPartUnique/>
      </w:docPartObj>
    </w:sdtPr>
    <w:sdtContent>
      <w:p w:rsidR="006D2E47" w:rsidRDefault="00155BFE">
        <w:pPr>
          <w:pStyle w:val="a4"/>
          <w:jc w:val="center"/>
        </w:pPr>
        <w:r>
          <w:fldChar w:fldCharType="begin"/>
        </w:r>
        <w:r w:rsidR="006D2E47">
          <w:instrText xml:space="preserve"> PAGE   \* MERGEFORMAT </w:instrText>
        </w:r>
        <w:r>
          <w:fldChar w:fldCharType="separate"/>
        </w:r>
        <w:r w:rsidR="00E2621B">
          <w:rPr>
            <w:noProof/>
          </w:rPr>
          <w:t>6</w:t>
        </w:r>
        <w:r>
          <w:fldChar w:fldCharType="end"/>
        </w:r>
      </w:p>
    </w:sdtContent>
  </w:sdt>
  <w:p w:rsidR="006D2E47" w:rsidRDefault="006D2E4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ymbol"/>
        <w:b/>
      </w:rPr>
    </w:lvl>
    <w:lvl w:ilvl="2">
      <w:start w:val="1"/>
      <w:numFmt w:val="bullet"/>
      <w:lvlText w:val=""/>
      <w:lvlJc w:val="left"/>
      <w:pPr>
        <w:tabs>
          <w:tab w:val="num" w:pos="1080"/>
        </w:tabs>
        <w:ind w:left="1080" w:hanging="360"/>
      </w:pPr>
      <w:rPr>
        <w:rFonts w:ascii="Symbol" w:hAnsi="Symbol" w:cs="Symbol"/>
        <w:b/>
      </w:rPr>
    </w:lvl>
    <w:lvl w:ilvl="3">
      <w:start w:val="1"/>
      <w:numFmt w:val="bullet"/>
      <w:lvlText w:val=""/>
      <w:lvlJc w:val="left"/>
      <w:pPr>
        <w:tabs>
          <w:tab w:val="num" w:pos="1440"/>
        </w:tabs>
        <w:ind w:left="1440" w:hanging="360"/>
      </w:pPr>
      <w:rPr>
        <w:rFonts w:ascii="Symbol" w:hAnsi="Symbol" w:cs="Symbol"/>
        <w:b/>
      </w:rPr>
    </w:lvl>
    <w:lvl w:ilvl="4">
      <w:start w:val="1"/>
      <w:numFmt w:val="bullet"/>
      <w:lvlText w:val=""/>
      <w:lvlJc w:val="left"/>
      <w:pPr>
        <w:tabs>
          <w:tab w:val="num" w:pos="1800"/>
        </w:tabs>
        <w:ind w:left="1800" w:hanging="360"/>
      </w:pPr>
      <w:rPr>
        <w:rFonts w:ascii="Symbol" w:hAnsi="Symbol" w:cs="Symbol"/>
        <w:b/>
      </w:rPr>
    </w:lvl>
    <w:lvl w:ilvl="5">
      <w:start w:val="1"/>
      <w:numFmt w:val="bullet"/>
      <w:lvlText w:val=""/>
      <w:lvlJc w:val="left"/>
      <w:pPr>
        <w:tabs>
          <w:tab w:val="num" w:pos="2160"/>
        </w:tabs>
        <w:ind w:left="2160" w:hanging="360"/>
      </w:pPr>
      <w:rPr>
        <w:rFonts w:ascii="Symbol" w:hAnsi="Symbol" w:cs="Symbol"/>
        <w:b/>
      </w:rPr>
    </w:lvl>
    <w:lvl w:ilvl="6">
      <w:start w:val="1"/>
      <w:numFmt w:val="bullet"/>
      <w:lvlText w:val=""/>
      <w:lvlJc w:val="left"/>
      <w:pPr>
        <w:tabs>
          <w:tab w:val="num" w:pos="2520"/>
        </w:tabs>
        <w:ind w:left="2520" w:hanging="360"/>
      </w:pPr>
      <w:rPr>
        <w:rFonts w:ascii="Symbol" w:hAnsi="Symbol" w:cs="Symbol"/>
        <w:b/>
      </w:rPr>
    </w:lvl>
    <w:lvl w:ilvl="7">
      <w:start w:val="1"/>
      <w:numFmt w:val="bullet"/>
      <w:lvlText w:val=""/>
      <w:lvlJc w:val="left"/>
      <w:pPr>
        <w:tabs>
          <w:tab w:val="num" w:pos="2880"/>
        </w:tabs>
        <w:ind w:left="2880" w:hanging="360"/>
      </w:pPr>
      <w:rPr>
        <w:rFonts w:ascii="Symbol" w:hAnsi="Symbol" w:cs="Symbol"/>
        <w:b/>
      </w:rPr>
    </w:lvl>
    <w:lvl w:ilvl="8">
      <w:start w:val="1"/>
      <w:numFmt w:val="bullet"/>
      <w:lvlText w:val=""/>
      <w:lvlJc w:val="left"/>
      <w:pPr>
        <w:tabs>
          <w:tab w:val="num" w:pos="3240"/>
        </w:tabs>
        <w:ind w:left="3240" w:hanging="360"/>
      </w:pPr>
      <w:rPr>
        <w:rFonts w:ascii="Symbol" w:hAnsi="Symbol" w:cs="Symbol"/>
        <w:b/>
      </w:r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Wingdings" w:hAnsi="Wingdings"/>
        <w:b/>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6E94CBC"/>
    <w:multiLevelType w:val="multilevel"/>
    <w:tmpl w:val="BF2EEB22"/>
    <w:lvl w:ilvl="0">
      <w:start w:val="1"/>
      <w:numFmt w:val="decimal"/>
      <w:lvlText w:val="%1."/>
      <w:lvlJc w:val="left"/>
      <w:pPr>
        <w:ind w:left="360" w:hanging="360"/>
      </w:pPr>
      <w:rPr>
        <w:rFonts w:hint="default"/>
      </w:rPr>
    </w:lvl>
    <w:lvl w:ilvl="1">
      <w:start w:val="1"/>
      <w:numFmt w:val="decimal"/>
      <w:isLgl/>
      <w:lvlText w:val="%1.%2."/>
      <w:lvlJc w:val="left"/>
      <w:pPr>
        <w:ind w:left="1506" w:hanging="720"/>
      </w:pPr>
      <w:rPr>
        <w:rFonts w:ascii="Times New Roman" w:hAnsi="Times New Roman" w:cs="Times New Roman" w:hint="default"/>
        <w:b w:val="0"/>
        <w:sz w:val="28"/>
        <w:szCs w:val="28"/>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
    <w:nsid w:val="08E61388"/>
    <w:multiLevelType w:val="hybridMultilevel"/>
    <w:tmpl w:val="DF844C7C"/>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17E438FC"/>
    <w:multiLevelType w:val="hybridMultilevel"/>
    <w:tmpl w:val="7D5CACD8"/>
    <w:lvl w:ilvl="0" w:tplc="AF42E464">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802298A"/>
    <w:multiLevelType w:val="multilevel"/>
    <w:tmpl w:val="7E308122"/>
    <w:lvl w:ilvl="0">
      <w:start w:val="1"/>
      <w:numFmt w:val="decimal"/>
      <w:lvlText w:val="%1)"/>
      <w:lvlJc w:val="left"/>
      <w:pPr>
        <w:ind w:left="1759" w:hanging="1050"/>
      </w:pPr>
      <w:rPr>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1A0C6F0E"/>
    <w:multiLevelType w:val="hybridMultilevel"/>
    <w:tmpl w:val="9B2A1980"/>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1B361835"/>
    <w:multiLevelType w:val="hybridMultilevel"/>
    <w:tmpl w:val="739EF000"/>
    <w:lvl w:ilvl="0" w:tplc="CDE8F08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252D76A3"/>
    <w:multiLevelType w:val="hybridMultilevel"/>
    <w:tmpl w:val="8320CE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6803948"/>
    <w:multiLevelType w:val="hybridMultilevel"/>
    <w:tmpl w:val="630A13DE"/>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27202A0C"/>
    <w:multiLevelType w:val="hybridMultilevel"/>
    <w:tmpl w:val="B89CAB48"/>
    <w:lvl w:ilvl="0" w:tplc="6B0AFA54">
      <w:start w:val="1"/>
      <w:numFmt w:val="decimal"/>
      <w:lvlText w:val="%1)"/>
      <w:lvlJc w:val="left"/>
      <w:pPr>
        <w:ind w:left="2160" w:hanging="360"/>
      </w:pPr>
      <w:rPr>
        <w:rFonts w:ascii="Times New Roman" w:eastAsia="Times New Roman" w:hAnsi="Times New Roman" w:cs="Times New Roman"/>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2CAD15FE"/>
    <w:multiLevelType w:val="multilevel"/>
    <w:tmpl w:val="C8F04F5C"/>
    <w:lvl w:ilvl="0">
      <w:start w:val="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361F6D"/>
    <w:multiLevelType w:val="hybridMultilevel"/>
    <w:tmpl w:val="B4FEF970"/>
    <w:lvl w:ilvl="0" w:tplc="6B0AFA5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06F5187"/>
    <w:multiLevelType w:val="hybridMultilevel"/>
    <w:tmpl w:val="2570A3FC"/>
    <w:lvl w:ilvl="0" w:tplc="659EFCA0">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39B059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3CD85E38"/>
    <w:multiLevelType w:val="hybridMultilevel"/>
    <w:tmpl w:val="93C206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722BF"/>
    <w:multiLevelType w:val="hybridMultilevel"/>
    <w:tmpl w:val="DAA2075E"/>
    <w:lvl w:ilvl="0" w:tplc="76B8FE46">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F0765E"/>
    <w:multiLevelType w:val="hybridMultilevel"/>
    <w:tmpl w:val="6C86B7AA"/>
    <w:lvl w:ilvl="0" w:tplc="CC4E594A">
      <w:start w:val="1"/>
      <w:numFmt w:val="decimal"/>
      <w:lvlText w:val="%1)"/>
      <w:lvlJc w:val="left"/>
      <w:pPr>
        <w:ind w:left="18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F5441C"/>
    <w:multiLevelType w:val="hybridMultilevel"/>
    <w:tmpl w:val="72603B14"/>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5DA84C34"/>
    <w:multiLevelType w:val="multilevel"/>
    <w:tmpl w:val="57ACDDB0"/>
    <w:lvl w:ilvl="0">
      <w:start w:val="1"/>
      <w:numFmt w:val="decimal"/>
      <w:lvlText w:val="%1."/>
      <w:lvlJc w:val="left"/>
      <w:pPr>
        <w:ind w:left="786" w:hanging="360"/>
      </w:pPr>
      <w:rPr>
        <w:rFonts w:hint="default"/>
      </w:rPr>
    </w:lvl>
    <w:lvl w:ilvl="1">
      <w:start w:val="1"/>
      <w:numFmt w:val="decimal"/>
      <w:lvlText w:val="%2)"/>
      <w:lvlJc w:val="left"/>
      <w:pPr>
        <w:ind w:left="1506" w:hanging="720"/>
      </w:pPr>
      <w:rPr>
        <w:rFonts w:ascii="Times New Roman" w:eastAsia="Times New Roman" w:hAnsi="Times New Roman" w:cs="Times New Roman" w:hint="default"/>
        <w:b w:val="0"/>
        <w:sz w:val="28"/>
        <w:szCs w:val="28"/>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0">
    <w:nsid w:val="61960F8E"/>
    <w:multiLevelType w:val="hybridMultilevel"/>
    <w:tmpl w:val="92928F52"/>
    <w:lvl w:ilvl="0" w:tplc="A35211E8">
      <w:start w:val="1"/>
      <w:numFmt w:val="decimal"/>
      <w:lvlText w:val="%1)"/>
      <w:lvlJc w:val="left"/>
      <w:pPr>
        <w:ind w:left="2160" w:hanging="360"/>
      </w:pPr>
      <w:rPr>
        <w:rFonts w:ascii="Times New Roman" w:eastAsia="Times New Roman" w:hAnsi="Times New Roman" w:cs="Times New Roman"/>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69275846"/>
    <w:multiLevelType w:val="multilevel"/>
    <w:tmpl w:val="DA105742"/>
    <w:lvl w:ilvl="0">
      <w:start w:val="1"/>
      <w:numFmt w:val="decimal"/>
      <w:lvlText w:val="%1."/>
      <w:lvlJc w:val="left"/>
      <w:pPr>
        <w:ind w:left="1759" w:hanging="1050"/>
      </w:pPr>
      <w:rPr>
        <w:rFonts w:ascii="Times New Roman" w:eastAsia="Times New Roman" w:hAnsi="Times New Roman" w:cs="Times New Roman"/>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E755C4C"/>
    <w:multiLevelType w:val="hybridMultilevel"/>
    <w:tmpl w:val="F600F0C2"/>
    <w:lvl w:ilvl="0" w:tplc="CC4E594A">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3">
    <w:nsid w:val="6FCC4585"/>
    <w:multiLevelType w:val="hybridMultilevel"/>
    <w:tmpl w:val="99C22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F00CF5"/>
    <w:multiLevelType w:val="hybridMultilevel"/>
    <w:tmpl w:val="86F4AC14"/>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74F36959"/>
    <w:multiLevelType w:val="hybridMultilevel"/>
    <w:tmpl w:val="74CAF822"/>
    <w:lvl w:ilvl="0" w:tplc="04190011">
      <w:start w:val="1"/>
      <w:numFmt w:val="decimal"/>
      <w:lvlText w:val="%1)"/>
      <w:lvlJc w:val="left"/>
      <w:pPr>
        <w:ind w:left="2160" w:hanging="360"/>
      </w:pPr>
      <w:rPr>
        <w:rFont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7943535E"/>
    <w:multiLevelType w:val="hybridMultilevel"/>
    <w:tmpl w:val="29867E14"/>
    <w:lvl w:ilvl="0" w:tplc="6B0AFA5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AD504D6"/>
    <w:multiLevelType w:val="hybridMultilevel"/>
    <w:tmpl w:val="4FAE1D52"/>
    <w:lvl w:ilvl="0" w:tplc="10FAB618">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7B1236D3"/>
    <w:multiLevelType w:val="hybridMultilevel"/>
    <w:tmpl w:val="D5F49CA4"/>
    <w:lvl w:ilvl="0" w:tplc="C1C8BC9A">
      <w:start w:val="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621ADE"/>
    <w:multiLevelType w:val="hybridMultilevel"/>
    <w:tmpl w:val="DC380E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16"/>
  </w:num>
  <w:num w:numId="4">
    <w:abstractNumId w:val="2"/>
  </w:num>
  <w:num w:numId="5">
    <w:abstractNumId w:val="10"/>
  </w:num>
  <w:num w:numId="6">
    <w:abstractNumId w:val="23"/>
  </w:num>
  <w:num w:numId="7">
    <w:abstractNumId w:val="2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5"/>
  </w:num>
  <w:num w:numId="12">
    <w:abstractNumId w:val="29"/>
  </w:num>
  <w:num w:numId="13">
    <w:abstractNumId w:val="24"/>
  </w:num>
  <w:num w:numId="14">
    <w:abstractNumId w:val="6"/>
  </w:num>
  <w:num w:numId="15">
    <w:abstractNumId w:val="25"/>
  </w:num>
  <w:num w:numId="16">
    <w:abstractNumId w:val="9"/>
  </w:num>
  <w:num w:numId="17">
    <w:abstractNumId w:val="3"/>
  </w:num>
  <w:num w:numId="18">
    <w:abstractNumId w:val="20"/>
  </w:num>
  <w:num w:numId="19">
    <w:abstractNumId w:val="18"/>
  </w:num>
  <w:num w:numId="20">
    <w:abstractNumId w:val="4"/>
  </w:num>
  <w:num w:numId="21">
    <w:abstractNumId w:val="11"/>
  </w:num>
  <w:num w:numId="22">
    <w:abstractNumId w:val="7"/>
  </w:num>
  <w:num w:numId="23">
    <w:abstractNumId w:val="27"/>
  </w:num>
  <w:num w:numId="24">
    <w:abstractNumId w:val="13"/>
  </w:num>
  <w:num w:numId="25">
    <w:abstractNumId w:val="26"/>
  </w:num>
  <w:num w:numId="26">
    <w:abstractNumId w:val="19"/>
  </w:num>
  <w:num w:numId="27">
    <w:abstractNumId w:val="12"/>
  </w:num>
  <w:num w:numId="28">
    <w:abstractNumId w:val="22"/>
  </w:num>
  <w:num w:numId="29">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бдуллин Ильяс Халитович">
    <w15:presenceInfo w15:providerId="AD" w15:userId="S-1-5-21-2267479652-2367884065-2001813691-2117"/>
  </w15:person>
  <w15:person w15:author="Завьялова Ирина Михайловна">
    <w15:presenceInfo w15:providerId="AD" w15:userId="S-1-5-21-2267479652-2367884065-2001813691-2621"/>
  </w15:person>
  <w15:person w15:author="Филатова Алина Александровна">
    <w15:presenceInfo w15:providerId="AD" w15:userId="S-1-5-21-2267479652-2367884065-2001813691-11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A7B2A"/>
    <w:rsid w:val="000017FA"/>
    <w:rsid w:val="0000375E"/>
    <w:rsid w:val="0000696A"/>
    <w:rsid w:val="00010E6F"/>
    <w:rsid w:val="000113EC"/>
    <w:rsid w:val="0001157C"/>
    <w:rsid w:val="000117F7"/>
    <w:rsid w:val="00011CCE"/>
    <w:rsid w:val="00012B7A"/>
    <w:rsid w:val="00013117"/>
    <w:rsid w:val="000137B3"/>
    <w:rsid w:val="000145E3"/>
    <w:rsid w:val="00014CBD"/>
    <w:rsid w:val="00017079"/>
    <w:rsid w:val="0002203D"/>
    <w:rsid w:val="00023293"/>
    <w:rsid w:val="00024B62"/>
    <w:rsid w:val="00033EB9"/>
    <w:rsid w:val="000340D4"/>
    <w:rsid w:val="00037096"/>
    <w:rsid w:val="00040C96"/>
    <w:rsid w:val="00042C82"/>
    <w:rsid w:val="00045EFD"/>
    <w:rsid w:val="0005417C"/>
    <w:rsid w:val="0006260A"/>
    <w:rsid w:val="00063E8B"/>
    <w:rsid w:val="00063EEB"/>
    <w:rsid w:val="00064648"/>
    <w:rsid w:val="000657E4"/>
    <w:rsid w:val="0006727E"/>
    <w:rsid w:val="000704D6"/>
    <w:rsid w:val="000759E5"/>
    <w:rsid w:val="00077867"/>
    <w:rsid w:val="00085C6D"/>
    <w:rsid w:val="00085D77"/>
    <w:rsid w:val="00085F7C"/>
    <w:rsid w:val="00086564"/>
    <w:rsid w:val="00090693"/>
    <w:rsid w:val="000926BF"/>
    <w:rsid w:val="00096639"/>
    <w:rsid w:val="000A0377"/>
    <w:rsid w:val="000A4FF9"/>
    <w:rsid w:val="000A53A6"/>
    <w:rsid w:val="000A6DBC"/>
    <w:rsid w:val="000A7E91"/>
    <w:rsid w:val="000B2FB7"/>
    <w:rsid w:val="000B2FC1"/>
    <w:rsid w:val="000B477C"/>
    <w:rsid w:val="000B66B4"/>
    <w:rsid w:val="000C0A57"/>
    <w:rsid w:val="000C1AED"/>
    <w:rsid w:val="000C41ED"/>
    <w:rsid w:val="000C6A5C"/>
    <w:rsid w:val="000C7FF6"/>
    <w:rsid w:val="000D6947"/>
    <w:rsid w:val="000D7BE4"/>
    <w:rsid w:val="000E22F8"/>
    <w:rsid w:val="000E2E10"/>
    <w:rsid w:val="000E5B86"/>
    <w:rsid w:val="000E667B"/>
    <w:rsid w:val="000E725B"/>
    <w:rsid w:val="000F0494"/>
    <w:rsid w:val="000F064D"/>
    <w:rsid w:val="000F209B"/>
    <w:rsid w:val="000F211B"/>
    <w:rsid w:val="000F2BC9"/>
    <w:rsid w:val="000F3E14"/>
    <w:rsid w:val="000F6293"/>
    <w:rsid w:val="001007E1"/>
    <w:rsid w:val="001019F2"/>
    <w:rsid w:val="00101E04"/>
    <w:rsid w:val="00101F43"/>
    <w:rsid w:val="00102974"/>
    <w:rsid w:val="0010397B"/>
    <w:rsid w:val="00105A5D"/>
    <w:rsid w:val="0011294D"/>
    <w:rsid w:val="00114F39"/>
    <w:rsid w:val="001156E2"/>
    <w:rsid w:val="00121881"/>
    <w:rsid w:val="001220FB"/>
    <w:rsid w:val="00122ACD"/>
    <w:rsid w:val="001233E9"/>
    <w:rsid w:val="001247FD"/>
    <w:rsid w:val="00130905"/>
    <w:rsid w:val="001311DB"/>
    <w:rsid w:val="00132B75"/>
    <w:rsid w:val="001356AC"/>
    <w:rsid w:val="001367BA"/>
    <w:rsid w:val="00137425"/>
    <w:rsid w:val="001402A0"/>
    <w:rsid w:val="001411BF"/>
    <w:rsid w:val="001415B2"/>
    <w:rsid w:val="00144074"/>
    <w:rsid w:val="001443CF"/>
    <w:rsid w:val="00146CB1"/>
    <w:rsid w:val="00146FA9"/>
    <w:rsid w:val="001547E3"/>
    <w:rsid w:val="00155BAD"/>
    <w:rsid w:val="00155BFE"/>
    <w:rsid w:val="00161A9F"/>
    <w:rsid w:val="00162484"/>
    <w:rsid w:val="00164077"/>
    <w:rsid w:val="00164F73"/>
    <w:rsid w:val="0016515E"/>
    <w:rsid w:val="001669CC"/>
    <w:rsid w:val="0017052F"/>
    <w:rsid w:val="001714A9"/>
    <w:rsid w:val="00172C8C"/>
    <w:rsid w:val="00174D63"/>
    <w:rsid w:val="00176E96"/>
    <w:rsid w:val="00176F37"/>
    <w:rsid w:val="00177486"/>
    <w:rsid w:val="00177E62"/>
    <w:rsid w:val="0018129C"/>
    <w:rsid w:val="001839AB"/>
    <w:rsid w:val="00184835"/>
    <w:rsid w:val="00185737"/>
    <w:rsid w:val="00186E10"/>
    <w:rsid w:val="001870F6"/>
    <w:rsid w:val="00193F33"/>
    <w:rsid w:val="00195BA6"/>
    <w:rsid w:val="001A2B2A"/>
    <w:rsid w:val="001A3717"/>
    <w:rsid w:val="001A3B1D"/>
    <w:rsid w:val="001A3F3C"/>
    <w:rsid w:val="001A4527"/>
    <w:rsid w:val="001A5126"/>
    <w:rsid w:val="001A5253"/>
    <w:rsid w:val="001A59D8"/>
    <w:rsid w:val="001A5E46"/>
    <w:rsid w:val="001A6ED2"/>
    <w:rsid w:val="001B004F"/>
    <w:rsid w:val="001B17D8"/>
    <w:rsid w:val="001B2B1B"/>
    <w:rsid w:val="001B2F80"/>
    <w:rsid w:val="001B3BF5"/>
    <w:rsid w:val="001B63D4"/>
    <w:rsid w:val="001B7C8E"/>
    <w:rsid w:val="001B7FD3"/>
    <w:rsid w:val="001C08A2"/>
    <w:rsid w:val="001C0CFE"/>
    <w:rsid w:val="001C2737"/>
    <w:rsid w:val="001C4D8C"/>
    <w:rsid w:val="001C5F7D"/>
    <w:rsid w:val="001D01FD"/>
    <w:rsid w:val="001D0780"/>
    <w:rsid w:val="001D293F"/>
    <w:rsid w:val="001D5434"/>
    <w:rsid w:val="001D5B37"/>
    <w:rsid w:val="001D5EC5"/>
    <w:rsid w:val="001D6F32"/>
    <w:rsid w:val="001E035D"/>
    <w:rsid w:val="001E0866"/>
    <w:rsid w:val="001E0AC8"/>
    <w:rsid w:val="001E4D19"/>
    <w:rsid w:val="001E6C6F"/>
    <w:rsid w:val="001E7113"/>
    <w:rsid w:val="001F0918"/>
    <w:rsid w:val="001F1B38"/>
    <w:rsid w:val="001F3204"/>
    <w:rsid w:val="001F507D"/>
    <w:rsid w:val="002000BC"/>
    <w:rsid w:val="00201CF4"/>
    <w:rsid w:val="00203472"/>
    <w:rsid w:val="00210254"/>
    <w:rsid w:val="00212D22"/>
    <w:rsid w:val="00212E12"/>
    <w:rsid w:val="00221104"/>
    <w:rsid w:val="00224E21"/>
    <w:rsid w:val="00230D23"/>
    <w:rsid w:val="00230E5A"/>
    <w:rsid w:val="00231A07"/>
    <w:rsid w:val="00235C1A"/>
    <w:rsid w:val="002363A5"/>
    <w:rsid w:val="0023641F"/>
    <w:rsid w:val="00237539"/>
    <w:rsid w:val="00237D4F"/>
    <w:rsid w:val="0024061C"/>
    <w:rsid w:val="00240B91"/>
    <w:rsid w:val="0024449E"/>
    <w:rsid w:val="002457CF"/>
    <w:rsid w:val="00256B72"/>
    <w:rsid w:val="0025726C"/>
    <w:rsid w:val="002575F9"/>
    <w:rsid w:val="00260F33"/>
    <w:rsid w:val="00263202"/>
    <w:rsid w:val="00264188"/>
    <w:rsid w:val="00267C5E"/>
    <w:rsid w:val="00270A33"/>
    <w:rsid w:val="002741AF"/>
    <w:rsid w:val="00282667"/>
    <w:rsid w:val="00283095"/>
    <w:rsid w:val="002831F0"/>
    <w:rsid w:val="00286EC3"/>
    <w:rsid w:val="0028704B"/>
    <w:rsid w:val="00287690"/>
    <w:rsid w:val="00291C55"/>
    <w:rsid w:val="0029473F"/>
    <w:rsid w:val="002A0DB1"/>
    <w:rsid w:val="002A2474"/>
    <w:rsid w:val="002A3007"/>
    <w:rsid w:val="002A424A"/>
    <w:rsid w:val="002A58FC"/>
    <w:rsid w:val="002A6C1A"/>
    <w:rsid w:val="002B3B64"/>
    <w:rsid w:val="002B6141"/>
    <w:rsid w:val="002C508F"/>
    <w:rsid w:val="002C5589"/>
    <w:rsid w:val="002D0367"/>
    <w:rsid w:val="002D139F"/>
    <w:rsid w:val="002D1DDD"/>
    <w:rsid w:val="002D2257"/>
    <w:rsid w:val="002D2745"/>
    <w:rsid w:val="002D3363"/>
    <w:rsid w:val="002D3548"/>
    <w:rsid w:val="002D3DE2"/>
    <w:rsid w:val="002D474D"/>
    <w:rsid w:val="002D5491"/>
    <w:rsid w:val="002D6872"/>
    <w:rsid w:val="002D68B0"/>
    <w:rsid w:val="002D7023"/>
    <w:rsid w:val="002E0BFE"/>
    <w:rsid w:val="002E0C3B"/>
    <w:rsid w:val="002E13C7"/>
    <w:rsid w:val="002E14AF"/>
    <w:rsid w:val="002E16BA"/>
    <w:rsid w:val="002E24FF"/>
    <w:rsid w:val="002E6A14"/>
    <w:rsid w:val="002F02E0"/>
    <w:rsid w:val="002F158D"/>
    <w:rsid w:val="002F34CB"/>
    <w:rsid w:val="003019FA"/>
    <w:rsid w:val="00302CB2"/>
    <w:rsid w:val="00303E49"/>
    <w:rsid w:val="00305E7F"/>
    <w:rsid w:val="00310207"/>
    <w:rsid w:val="0031059F"/>
    <w:rsid w:val="003116A3"/>
    <w:rsid w:val="00312014"/>
    <w:rsid w:val="00315238"/>
    <w:rsid w:val="00317B71"/>
    <w:rsid w:val="00321783"/>
    <w:rsid w:val="003217AB"/>
    <w:rsid w:val="00323FA8"/>
    <w:rsid w:val="003300A8"/>
    <w:rsid w:val="003338BE"/>
    <w:rsid w:val="00334ED8"/>
    <w:rsid w:val="00343302"/>
    <w:rsid w:val="00343A69"/>
    <w:rsid w:val="003478AD"/>
    <w:rsid w:val="00352EF0"/>
    <w:rsid w:val="00356FFA"/>
    <w:rsid w:val="003570F5"/>
    <w:rsid w:val="003605E6"/>
    <w:rsid w:val="00360EDF"/>
    <w:rsid w:val="00364D48"/>
    <w:rsid w:val="00370098"/>
    <w:rsid w:val="00370B8F"/>
    <w:rsid w:val="00371694"/>
    <w:rsid w:val="00371D3B"/>
    <w:rsid w:val="00373E40"/>
    <w:rsid w:val="00375490"/>
    <w:rsid w:val="00376BF4"/>
    <w:rsid w:val="003776A6"/>
    <w:rsid w:val="003800D5"/>
    <w:rsid w:val="003803F8"/>
    <w:rsid w:val="0038065A"/>
    <w:rsid w:val="00380B52"/>
    <w:rsid w:val="003812A7"/>
    <w:rsid w:val="00384282"/>
    <w:rsid w:val="00385723"/>
    <w:rsid w:val="0039028E"/>
    <w:rsid w:val="003A0D09"/>
    <w:rsid w:val="003A23CA"/>
    <w:rsid w:val="003A3F14"/>
    <w:rsid w:val="003B3504"/>
    <w:rsid w:val="003B3A79"/>
    <w:rsid w:val="003B3B1F"/>
    <w:rsid w:val="003B77F4"/>
    <w:rsid w:val="003C474C"/>
    <w:rsid w:val="003C6DAC"/>
    <w:rsid w:val="003C724D"/>
    <w:rsid w:val="003C7313"/>
    <w:rsid w:val="003D6423"/>
    <w:rsid w:val="003D6F48"/>
    <w:rsid w:val="003E00E5"/>
    <w:rsid w:val="003E0633"/>
    <w:rsid w:val="003E11DF"/>
    <w:rsid w:val="003E13C9"/>
    <w:rsid w:val="003E17B1"/>
    <w:rsid w:val="003E429F"/>
    <w:rsid w:val="003E48AC"/>
    <w:rsid w:val="003E4E9D"/>
    <w:rsid w:val="003E4F30"/>
    <w:rsid w:val="003E538A"/>
    <w:rsid w:val="003F018C"/>
    <w:rsid w:val="003F0343"/>
    <w:rsid w:val="003F1BA2"/>
    <w:rsid w:val="003F5DD1"/>
    <w:rsid w:val="003F7868"/>
    <w:rsid w:val="00401853"/>
    <w:rsid w:val="00401C61"/>
    <w:rsid w:val="00402532"/>
    <w:rsid w:val="00404BD6"/>
    <w:rsid w:val="004066AA"/>
    <w:rsid w:val="00410F11"/>
    <w:rsid w:val="00414B89"/>
    <w:rsid w:val="00417DDF"/>
    <w:rsid w:val="004201D1"/>
    <w:rsid w:val="00421113"/>
    <w:rsid w:val="00421F11"/>
    <w:rsid w:val="00422412"/>
    <w:rsid w:val="00424C46"/>
    <w:rsid w:val="00425CC6"/>
    <w:rsid w:val="00427E6D"/>
    <w:rsid w:val="004301E9"/>
    <w:rsid w:val="00430FAF"/>
    <w:rsid w:val="00433C55"/>
    <w:rsid w:val="00436F75"/>
    <w:rsid w:val="004371F5"/>
    <w:rsid w:val="004377B2"/>
    <w:rsid w:val="004409E3"/>
    <w:rsid w:val="00443DB4"/>
    <w:rsid w:val="00444095"/>
    <w:rsid w:val="004467F7"/>
    <w:rsid w:val="004503E9"/>
    <w:rsid w:val="0045187C"/>
    <w:rsid w:val="004535BF"/>
    <w:rsid w:val="0046121D"/>
    <w:rsid w:val="004629A8"/>
    <w:rsid w:val="004642B2"/>
    <w:rsid w:val="0046753B"/>
    <w:rsid w:val="004712BA"/>
    <w:rsid w:val="00472FAA"/>
    <w:rsid w:val="00480D8A"/>
    <w:rsid w:val="00480DE9"/>
    <w:rsid w:val="00486A5C"/>
    <w:rsid w:val="004913B4"/>
    <w:rsid w:val="004913E3"/>
    <w:rsid w:val="004961CC"/>
    <w:rsid w:val="00497A89"/>
    <w:rsid w:val="00497D10"/>
    <w:rsid w:val="004A25EC"/>
    <w:rsid w:val="004A3128"/>
    <w:rsid w:val="004A4CF9"/>
    <w:rsid w:val="004A4FAA"/>
    <w:rsid w:val="004A6F3B"/>
    <w:rsid w:val="004B1350"/>
    <w:rsid w:val="004B2DF5"/>
    <w:rsid w:val="004B42FA"/>
    <w:rsid w:val="004B6097"/>
    <w:rsid w:val="004B6BFF"/>
    <w:rsid w:val="004C0930"/>
    <w:rsid w:val="004C6904"/>
    <w:rsid w:val="004C7F19"/>
    <w:rsid w:val="004D13F2"/>
    <w:rsid w:val="004D5511"/>
    <w:rsid w:val="004D566F"/>
    <w:rsid w:val="004E2497"/>
    <w:rsid w:val="004E4C06"/>
    <w:rsid w:val="004F371F"/>
    <w:rsid w:val="004F4B80"/>
    <w:rsid w:val="004F4DEA"/>
    <w:rsid w:val="004F70CF"/>
    <w:rsid w:val="004F75F2"/>
    <w:rsid w:val="00500544"/>
    <w:rsid w:val="00501DC9"/>
    <w:rsid w:val="00503A57"/>
    <w:rsid w:val="0050490B"/>
    <w:rsid w:val="00504B8D"/>
    <w:rsid w:val="005060EC"/>
    <w:rsid w:val="00507385"/>
    <w:rsid w:val="00512C37"/>
    <w:rsid w:val="00513D85"/>
    <w:rsid w:val="00521524"/>
    <w:rsid w:val="005228D5"/>
    <w:rsid w:val="00526C29"/>
    <w:rsid w:val="005270FC"/>
    <w:rsid w:val="00527FB6"/>
    <w:rsid w:val="00531B97"/>
    <w:rsid w:val="00532F56"/>
    <w:rsid w:val="0053463D"/>
    <w:rsid w:val="005419B5"/>
    <w:rsid w:val="00541ECF"/>
    <w:rsid w:val="00541EDF"/>
    <w:rsid w:val="00544CDD"/>
    <w:rsid w:val="005451E2"/>
    <w:rsid w:val="00545828"/>
    <w:rsid w:val="00547FB1"/>
    <w:rsid w:val="00551508"/>
    <w:rsid w:val="00551DED"/>
    <w:rsid w:val="00553056"/>
    <w:rsid w:val="00553F73"/>
    <w:rsid w:val="0055560A"/>
    <w:rsid w:val="00555AE2"/>
    <w:rsid w:val="00555FA9"/>
    <w:rsid w:val="005619B9"/>
    <w:rsid w:val="00562FCA"/>
    <w:rsid w:val="00563FA7"/>
    <w:rsid w:val="00564CBF"/>
    <w:rsid w:val="00565A4D"/>
    <w:rsid w:val="00566CC8"/>
    <w:rsid w:val="00567B03"/>
    <w:rsid w:val="00571823"/>
    <w:rsid w:val="00573ED1"/>
    <w:rsid w:val="0057515D"/>
    <w:rsid w:val="0057711E"/>
    <w:rsid w:val="00577ED4"/>
    <w:rsid w:val="005846A8"/>
    <w:rsid w:val="005860FE"/>
    <w:rsid w:val="0059333F"/>
    <w:rsid w:val="00593A0F"/>
    <w:rsid w:val="005945F9"/>
    <w:rsid w:val="00595453"/>
    <w:rsid w:val="00596E9F"/>
    <w:rsid w:val="00596F95"/>
    <w:rsid w:val="005A06C9"/>
    <w:rsid w:val="005A10C0"/>
    <w:rsid w:val="005A16EE"/>
    <w:rsid w:val="005A1FE1"/>
    <w:rsid w:val="005A3367"/>
    <w:rsid w:val="005A4C59"/>
    <w:rsid w:val="005A6067"/>
    <w:rsid w:val="005B256E"/>
    <w:rsid w:val="005B75B0"/>
    <w:rsid w:val="005B7D1C"/>
    <w:rsid w:val="005C024E"/>
    <w:rsid w:val="005C2684"/>
    <w:rsid w:val="005C3609"/>
    <w:rsid w:val="005C3B59"/>
    <w:rsid w:val="005C6B78"/>
    <w:rsid w:val="005D01FB"/>
    <w:rsid w:val="005D0AD6"/>
    <w:rsid w:val="005D0BEF"/>
    <w:rsid w:val="005D122C"/>
    <w:rsid w:val="005D14EC"/>
    <w:rsid w:val="005D2A78"/>
    <w:rsid w:val="005D4E86"/>
    <w:rsid w:val="005D5AFB"/>
    <w:rsid w:val="005E2285"/>
    <w:rsid w:val="005E243A"/>
    <w:rsid w:val="005E2746"/>
    <w:rsid w:val="005E2D20"/>
    <w:rsid w:val="005E4680"/>
    <w:rsid w:val="005E4BCA"/>
    <w:rsid w:val="005E67C0"/>
    <w:rsid w:val="005F1250"/>
    <w:rsid w:val="005F2921"/>
    <w:rsid w:val="005F36CE"/>
    <w:rsid w:val="005F78D1"/>
    <w:rsid w:val="006026A5"/>
    <w:rsid w:val="00603367"/>
    <w:rsid w:val="00607A6A"/>
    <w:rsid w:val="00610B5F"/>
    <w:rsid w:val="0061115A"/>
    <w:rsid w:val="006112FF"/>
    <w:rsid w:val="00613601"/>
    <w:rsid w:val="0061700C"/>
    <w:rsid w:val="00617C8E"/>
    <w:rsid w:val="00622313"/>
    <w:rsid w:val="006245DF"/>
    <w:rsid w:val="006253BC"/>
    <w:rsid w:val="00626EC5"/>
    <w:rsid w:val="0063105F"/>
    <w:rsid w:val="00632456"/>
    <w:rsid w:val="00632AB1"/>
    <w:rsid w:val="0063441C"/>
    <w:rsid w:val="00634735"/>
    <w:rsid w:val="00640D6F"/>
    <w:rsid w:val="00640EB5"/>
    <w:rsid w:val="00641698"/>
    <w:rsid w:val="006428C3"/>
    <w:rsid w:val="00644013"/>
    <w:rsid w:val="00646BB3"/>
    <w:rsid w:val="006479FC"/>
    <w:rsid w:val="0065135B"/>
    <w:rsid w:val="00651FEC"/>
    <w:rsid w:val="006525EF"/>
    <w:rsid w:val="0065315A"/>
    <w:rsid w:val="00656BF1"/>
    <w:rsid w:val="00657AA0"/>
    <w:rsid w:val="00661852"/>
    <w:rsid w:val="006640B8"/>
    <w:rsid w:val="0066480B"/>
    <w:rsid w:val="006701A7"/>
    <w:rsid w:val="0067052E"/>
    <w:rsid w:val="006745DF"/>
    <w:rsid w:val="00677635"/>
    <w:rsid w:val="006777C1"/>
    <w:rsid w:val="00680993"/>
    <w:rsid w:val="00681EF2"/>
    <w:rsid w:val="006831B2"/>
    <w:rsid w:val="0068326E"/>
    <w:rsid w:val="00686BCA"/>
    <w:rsid w:val="0068744A"/>
    <w:rsid w:val="006876FF"/>
    <w:rsid w:val="00692F29"/>
    <w:rsid w:val="00693C7B"/>
    <w:rsid w:val="0069497F"/>
    <w:rsid w:val="00697AFE"/>
    <w:rsid w:val="006A07D2"/>
    <w:rsid w:val="006A0F27"/>
    <w:rsid w:val="006A2F84"/>
    <w:rsid w:val="006A427F"/>
    <w:rsid w:val="006A6094"/>
    <w:rsid w:val="006B074D"/>
    <w:rsid w:val="006B1E32"/>
    <w:rsid w:val="006B2C58"/>
    <w:rsid w:val="006B3B66"/>
    <w:rsid w:val="006B44D2"/>
    <w:rsid w:val="006C1E30"/>
    <w:rsid w:val="006C1F20"/>
    <w:rsid w:val="006C288C"/>
    <w:rsid w:val="006C5A94"/>
    <w:rsid w:val="006C65F7"/>
    <w:rsid w:val="006C737F"/>
    <w:rsid w:val="006D0B57"/>
    <w:rsid w:val="006D0D70"/>
    <w:rsid w:val="006D2E47"/>
    <w:rsid w:val="006D381D"/>
    <w:rsid w:val="006D3A35"/>
    <w:rsid w:val="006D45F7"/>
    <w:rsid w:val="006D589F"/>
    <w:rsid w:val="006D656B"/>
    <w:rsid w:val="006D6FA3"/>
    <w:rsid w:val="006E2AEE"/>
    <w:rsid w:val="006E34F7"/>
    <w:rsid w:val="006E4B4F"/>
    <w:rsid w:val="006E6A26"/>
    <w:rsid w:val="006E7F4B"/>
    <w:rsid w:val="006F2C43"/>
    <w:rsid w:val="006F4163"/>
    <w:rsid w:val="006F5A93"/>
    <w:rsid w:val="006F7004"/>
    <w:rsid w:val="0070023B"/>
    <w:rsid w:val="007027A5"/>
    <w:rsid w:val="007029A3"/>
    <w:rsid w:val="00703299"/>
    <w:rsid w:val="007068BB"/>
    <w:rsid w:val="00711332"/>
    <w:rsid w:val="007143F2"/>
    <w:rsid w:val="00714B8E"/>
    <w:rsid w:val="00717CC4"/>
    <w:rsid w:val="00720140"/>
    <w:rsid w:val="00721492"/>
    <w:rsid w:val="007276F2"/>
    <w:rsid w:val="00727837"/>
    <w:rsid w:val="00730FEC"/>
    <w:rsid w:val="007438FC"/>
    <w:rsid w:val="00743B23"/>
    <w:rsid w:val="00746230"/>
    <w:rsid w:val="00747998"/>
    <w:rsid w:val="00752366"/>
    <w:rsid w:val="007561B1"/>
    <w:rsid w:val="007602D2"/>
    <w:rsid w:val="007609DD"/>
    <w:rsid w:val="0076213B"/>
    <w:rsid w:val="0076254C"/>
    <w:rsid w:val="00762E75"/>
    <w:rsid w:val="00764E48"/>
    <w:rsid w:val="00767B1A"/>
    <w:rsid w:val="00770E1B"/>
    <w:rsid w:val="00772042"/>
    <w:rsid w:val="007721E4"/>
    <w:rsid w:val="00773B90"/>
    <w:rsid w:val="00776A5A"/>
    <w:rsid w:val="00777EFE"/>
    <w:rsid w:val="0078614F"/>
    <w:rsid w:val="00786338"/>
    <w:rsid w:val="00787B92"/>
    <w:rsid w:val="007906FC"/>
    <w:rsid w:val="00793F23"/>
    <w:rsid w:val="00794416"/>
    <w:rsid w:val="007961A7"/>
    <w:rsid w:val="007A0BD7"/>
    <w:rsid w:val="007A1DAF"/>
    <w:rsid w:val="007A1E66"/>
    <w:rsid w:val="007A3140"/>
    <w:rsid w:val="007A72DC"/>
    <w:rsid w:val="007B0401"/>
    <w:rsid w:val="007B0A36"/>
    <w:rsid w:val="007B15BB"/>
    <w:rsid w:val="007B46A2"/>
    <w:rsid w:val="007B5818"/>
    <w:rsid w:val="007B5D42"/>
    <w:rsid w:val="007B62A3"/>
    <w:rsid w:val="007B7631"/>
    <w:rsid w:val="007C270B"/>
    <w:rsid w:val="007C3861"/>
    <w:rsid w:val="007C413E"/>
    <w:rsid w:val="007C4B7C"/>
    <w:rsid w:val="007C61B8"/>
    <w:rsid w:val="007C6914"/>
    <w:rsid w:val="007C77E6"/>
    <w:rsid w:val="007D2017"/>
    <w:rsid w:val="007D3985"/>
    <w:rsid w:val="007D3A96"/>
    <w:rsid w:val="007D4914"/>
    <w:rsid w:val="007D5094"/>
    <w:rsid w:val="007E041C"/>
    <w:rsid w:val="007E1627"/>
    <w:rsid w:val="007E48FE"/>
    <w:rsid w:val="007E62AA"/>
    <w:rsid w:val="007E789E"/>
    <w:rsid w:val="007F0942"/>
    <w:rsid w:val="007F2583"/>
    <w:rsid w:val="007F2E7F"/>
    <w:rsid w:val="007F35BE"/>
    <w:rsid w:val="007F49BF"/>
    <w:rsid w:val="007F530C"/>
    <w:rsid w:val="007F56C1"/>
    <w:rsid w:val="007F5F44"/>
    <w:rsid w:val="007F7A3C"/>
    <w:rsid w:val="008002BB"/>
    <w:rsid w:val="008028FE"/>
    <w:rsid w:val="008042B8"/>
    <w:rsid w:val="00806AE6"/>
    <w:rsid w:val="00810ADA"/>
    <w:rsid w:val="008146D3"/>
    <w:rsid w:val="00815D59"/>
    <w:rsid w:val="00817441"/>
    <w:rsid w:val="00820A85"/>
    <w:rsid w:val="00822A85"/>
    <w:rsid w:val="00824F27"/>
    <w:rsid w:val="00825DCE"/>
    <w:rsid w:val="008305B7"/>
    <w:rsid w:val="008316EB"/>
    <w:rsid w:val="00831E21"/>
    <w:rsid w:val="008335D3"/>
    <w:rsid w:val="00833794"/>
    <w:rsid w:val="0083386A"/>
    <w:rsid w:val="00834983"/>
    <w:rsid w:val="00835C4B"/>
    <w:rsid w:val="00835D40"/>
    <w:rsid w:val="00836FA3"/>
    <w:rsid w:val="00842C60"/>
    <w:rsid w:val="008432B3"/>
    <w:rsid w:val="00844348"/>
    <w:rsid w:val="008448EA"/>
    <w:rsid w:val="00844C62"/>
    <w:rsid w:val="00845555"/>
    <w:rsid w:val="00846432"/>
    <w:rsid w:val="0084644C"/>
    <w:rsid w:val="008470A2"/>
    <w:rsid w:val="008515D4"/>
    <w:rsid w:val="00852E84"/>
    <w:rsid w:val="00853A41"/>
    <w:rsid w:val="00855345"/>
    <w:rsid w:val="008570FE"/>
    <w:rsid w:val="00857E9B"/>
    <w:rsid w:val="0086056C"/>
    <w:rsid w:val="0086202F"/>
    <w:rsid w:val="00862321"/>
    <w:rsid w:val="0086337D"/>
    <w:rsid w:val="0086662D"/>
    <w:rsid w:val="00872297"/>
    <w:rsid w:val="0087272C"/>
    <w:rsid w:val="00872B17"/>
    <w:rsid w:val="00875521"/>
    <w:rsid w:val="008757F3"/>
    <w:rsid w:val="008836C4"/>
    <w:rsid w:val="0088391C"/>
    <w:rsid w:val="008878FB"/>
    <w:rsid w:val="00887D18"/>
    <w:rsid w:val="00887D98"/>
    <w:rsid w:val="00887F5A"/>
    <w:rsid w:val="00887FC7"/>
    <w:rsid w:val="00892688"/>
    <w:rsid w:val="00892FA1"/>
    <w:rsid w:val="00893223"/>
    <w:rsid w:val="00893D6E"/>
    <w:rsid w:val="008A02EE"/>
    <w:rsid w:val="008A2222"/>
    <w:rsid w:val="008A6AC7"/>
    <w:rsid w:val="008B30EA"/>
    <w:rsid w:val="008B4860"/>
    <w:rsid w:val="008B6B99"/>
    <w:rsid w:val="008B7363"/>
    <w:rsid w:val="008B7ED6"/>
    <w:rsid w:val="008C07DB"/>
    <w:rsid w:val="008C430A"/>
    <w:rsid w:val="008C437D"/>
    <w:rsid w:val="008C4509"/>
    <w:rsid w:val="008D0068"/>
    <w:rsid w:val="008D1225"/>
    <w:rsid w:val="008D12E6"/>
    <w:rsid w:val="008E2636"/>
    <w:rsid w:val="008E6215"/>
    <w:rsid w:val="008E7EDF"/>
    <w:rsid w:val="008F078E"/>
    <w:rsid w:val="008F08E9"/>
    <w:rsid w:val="008F18BD"/>
    <w:rsid w:val="008F414C"/>
    <w:rsid w:val="008F626B"/>
    <w:rsid w:val="00903EF4"/>
    <w:rsid w:val="0090583F"/>
    <w:rsid w:val="00912518"/>
    <w:rsid w:val="0091348E"/>
    <w:rsid w:val="009153BC"/>
    <w:rsid w:val="00916990"/>
    <w:rsid w:val="0091767E"/>
    <w:rsid w:val="00921411"/>
    <w:rsid w:val="00926808"/>
    <w:rsid w:val="0092703B"/>
    <w:rsid w:val="009325EC"/>
    <w:rsid w:val="00932986"/>
    <w:rsid w:val="00933ED5"/>
    <w:rsid w:val="00936A5C"/>
    <w:rsid w:val="00940F48"/>
    <w:rsid w:val="00946542"/>
    <w:rsid w:val="00947B1D"/>
    <w:rsid w:val="00950F44"/>
    <w:rsid w:val="00951664"/>
    <w:rsid w:val="009571F6"/>
    <w:rsid w:val="00957F93"/>
    <w:rsid w:val="00960E94"/>
    <w:rsid w:val="00961637"/>
    <w:rsid w:val="009640E0"/>
    <w:rsid w:val="00964BBF"/>
    <w:rsid w:val="00971454"/>
    <w:rsid w:val="00985288"/>
    <w:rsid w:val="009863C9"/>
    <w:rsid w:val="0098794E"/>
    <w:rsid w:val="00992B59"/>
    <w:rsid w:val="00996477"/>
    <w:rsid w:val="009968BA"/>
    <w:rsid w:val="00996F54"/>
    <w:rsid w:val="00997D2F"/>
    <w:rsid w:val="009A4B4C"/>
    <w:rsid w:val="009A5D0B"/>
    <w:rsid w:val="009A7A15"/>
    <w:rsid w:val="009B1A4C"/>
    <w:rsid w:val="009B7C06"/>
    <w:rsid w:val="009C06B3"/>
    <w:rsid w:val="009C10EA"/>
    <w:rsid w:val="009C1C9C"/>
    <w:rsid w:val="009C5189"/>
    <w:rsid w:val="009C641F"/>
    <w:rsid w:val="009D04A6"/>
    <w:rsid w:val="009D1BA2"/>
    <w:rsid w:val="009D29B2"/>
    <w:rsid w:val="009D2A42"/>
    <w:rsid w:val="009D2DD6"/>
    <w:rsid w:val="009D6C46"/>
    <w:rsid w:val="009E5F0C"/>
    <w:rsid w:val="009E765D"/>
    <w:rsid w:val="009E7B06"/>
    <w:rsid w:val="009F1EE6"/>
    <w:rsid w:val="009F2C57"/>
    <w:rsid w:val="009F45A6"/>
    <w:rsid w:val="009F6B33"/>
    <w:rsid w:val="009F758C"/>
    <w:rsid w:val="00A01B59"/>
    <w:rsid w:val="00A04459"/>
    <w:rsid w:val="00A04508"/>
    <w:rsid w:val="00A04BE3"/>
    <w:rsid w:val="00A04C93"/>
    <w:rsid w:val="00A07C4C"/>
    <w:rsid w:val="00A12E19"/>
    <w:rsid w:val="00A13771"/>
    <w:rsid w:val="00A145ED"/>
    <w:rsid w:val="00A1544F"/>
    <w:rsid w:val="00A17E61"/>
    <w:rsid w:val="00A20EC9"/>
    <w:rsid w:val="00A22F7E"/>
    <w:rsid w:val="00A22FBE"/>
    <w:rsid w:val="00A24B4E"/>
    <w:rsid w:val="00A253F3"/>
    <w:rsid w:val="00A26718"/>
    <w:rsid w:val="00A31795"/>
    <w:rsid w:val="00A32367"/>
    <w:rsid w:val="00A3336B"/>
    <w:rsid w:val="00A33ABF"/>
    <w:rsid w:val="00A35F27"/>
    <w:rsid w:val="00A3656E"/>
    <w:rsid w:val="00A43E59"/>
    <w:rsid w:val="00A4444D"/>
    <w:rsid w:val="00A44819"/>
    <w:rsid w:val="00A46E2C"/>
    <w:rsid w:val="00A47B34"/>
    <w:rsid w:val="00A51B0E"/>
    <w:rsid w:val="00A52891"/>
    <w:rsid w:val="00A53B7E"/>
    <w:rsid w:val="00A56AE7"/>
    <w:rsid w:val="00A57887"/>
    <w:rsid w:val="00A57F5E"/>
    <w:rsid w:val="00A603D1"/>
    <w:rsid w:val="00A65A7F"/>
    <w:rsid w:val="00A74783"/>
    <w:rsid w:val="00A753B8"/>
    <w:rsid w:val="00A75B1F"/>
    <w:rsid w:val="00A75FB6"/>
    <w:rsid w:val="00A77874"/>
    <w:rsid w:val="00A807AF"/>
    <w:rsid w:val="00A80AE7"/>
    <w:rsid w:val="00A81009"/>
    <w:rsid w:val="00A817B3"/>
    <w:rsid w:val="00A819E1"/>
    <w:rsid w:val="00A90521"/>
    <w:rsid w:val="00A9228A"/>
    <w:rsid w:val="00A9395A"/>
    <w:rsid w:val="00A94CC6"/>
    <w:rsid w:val="00A9595F"/>
    <w:rsid w:val="00A963FF"/>
    <w:rsid w:val="00AA06A3"/>
    <w:rsid w:val="00AA1B58"/>
    <w:rsid w:val="00AA1E87"/>
    <w:rsid w:val="00AA2304"/>
    <w:rsid w:val="00AA5B20"/>
    <w:rsid w:val="00AA7FCF"/>
    <w:rsid w:val="00AB201A"/>
    <w:rsid w:val="00AB35A4"/>
    <w:rsid w:val="00AB3A8F"/>
    <w:rsid w:val="00AC3CE4"/>
    <w:rsid w:val="00AC5218"/>
    <w:rsid w:val="00AC5A8C"/>
    <w:rsid w:val="00AC6085"/>
    <w:rsid w:val="00AD147A"/>
    <w:rsid w:val="00AD1929"/>
    <w:rsid w:val="00AE06BE"/>
    <w:rsid w:val="00AE06D7"/>
    <w:rsid w:val="00AE2460"/>
    <w:rsid w:val="00AE38D2"/>
    <w:rsid w:val="00AE4E30"/>
    <w:rsid w:val="00AE54BC"/>
    <w:rsid w:val="00AE6273"/>
    <w:rsid w:val="00AF38CC"/>
    <w:rsid w:val="00AF6D66"/>
    <w:rsid w:val="00AF7227"/>
    <w:rsid w:val="00AF7687"/>
    <w:rsid w:val="00B00813"/>
    <w:rsid w:val="00B02639"/>
    <w:rsid w:val="00B0264C"/>
    <w:rsid w:val="00B02B35"/>
    <w:rsid w:val="00B033F4"/>
    <w:rsid w:val="00B03AD8"/>
    <w:rsid w:val="00B04237"/>
    <w:rsid w:val="00B12B17"/>
    <w:rsid w:val="00B1384F"/>
    <w:rsid w:val="00B13F18"/>
    <w:rsid w:val="00B142F7"/>
    <w:rsid w:val="00B15816"/>
    <w:rsid w:val="00B20BCA"/>
    <w:rsid w:val="00B21214"/>
    <w:rsid w:val="00B25DDD"/>
    <w:rsid w:val="00B315D3"/>
    <w:rsid w:val="00B33371"/>
    <w:rsid w:val="00B33D31"/>
    <w:rsid w:val="00B36AED"/>
    <w:rsid w:val="00B37689"/>
    <w:rsid w:val="00B40E94"/>
    <w:rsid w:val="00B41AEB"/>
    <w:rsid w:val="00B41D65"/>
    <w:rsid w:val="00B42658"/>
    <w:rsid w:val="00B42F5E"/>
    <w:rsid w:val="00B467E6"/>
    <w:rsid w:val="00B477FF"/>
    <w:rsid w:val="00B5192F"/>
    <w:rsid w:val="00B520CB"/>
    <w:rsid w:val="00B54AD4"/>
    <w:rsid w:val="00B56FAD"/>
    <w:rsid w:val="00B6323C"/>
    <w:rsid w:val="00B6353A"/>
    <w:rsid w:val="00B64325"/>
    <w:rsid w:val="00B66AA3"/>
    <w:rsid w:val="00B7033F"/>
    <w:rsid w:val="00B724D2"/>
    <w:rsid w:val="00B73AE9"/>
    <w:rsid w:val="00B7440D"/>
    <w:rsid w:val="00B82158"/>
    <w:rsid w:val="00B830C1"/>
    <w:rsid w:val="00B86CCB"/>
    <w:rsid w:val="00B8747E"/>
    <w:rsid w:val="00B90482"/>
    <w:rsid w:val="00B91DDC"/>
    <w:rsid w:val="00B91FEB"/>
    <w:rsid w:val="00B94C5C"/>
    <w:rsid w:val="00B96B33"/>
    <w:rsid w:val="00BA4F8B"/>
    <w:rsid w:val="00BA550A"/>
    <w:rsid w:val="00BA7A2A"/>
    <w:rsid w:val="00BA7ABD"/>
    <w:rsid w:val="00BA7FCC"/>
    <w:rsid w:val="00BB0730"/>
    <w:rsid w:val="00BB36D3"/>
    <w:rsid w:val="00BB3C44"/>
    <w:rsid w:val="00BC1EA2"/>
    <w:rsid w:val="00BC22B6"/>
    <w:rsid w:val="00BC3942"/>
    <w:rsid w:val="00BC5362"/>
    <w:rsid w:val="00BC5B4B"/>
    <w:rsid w:val="00BC5C3F"/>
    <w:rsid w:val="00BD104D"/>
    <w:rsid w:val="00BD515C"/>
    <w:rsid w:val="00BD5387"/>
    <w:rsid w:val="00BD542C"/>
    <w:rsid w:val="00BD6A50"/>
    <w:rsid w:val="00BE1B58"/>
    <w:rsid w:val="00BE26D5"/>
    <w:rsid w:val="00BE4F19"/>
    <w:rsid w:val="00BE5B81"/>
    <w:rsid w:val="00BE6C92"/>
    <w:rsid w:val="00BE7721"/>
    <w:rsid w:val="00BF29E5"/>
    <w:rsid w:val="00BF4B47"/>
    <w:rsid w:val="00BF5B75"/>
    <w:rsid w:val="00C05BF1"/>
    <w:rsid w:val="00C05FC8"/>
    <w:rsid w:val="00C06221"/>
    <w:rsid w:val="00C0753D"/>
    <w:rsid w:val="00C113E5"/>
    <w:rsid w:val="00C11DDB"/>
    <w:rsid w:val="00C13E5E"/>
    <w:rsid w:val="00C1468D"/>
    <w:rsid w:val="00C15766"/>
    <w:rsid w:val="00C17E26"/>
    <w:rsid w:val="00C20984"/>
    <w:rsid w:val="00C2199B"/>
    <w:rsid w:val="00C22B72"/>
    <w:rsid w:val="00C247F0"/>
    <w:rsid w:val="00C25257"/>
    <w:rsid w:val="00C258F5"/>
    <w:rsid w:val="00C25E4A"/>
    <w:rsid w:val="00C26788"/>
    <w:rsid w:val="00C30E97"/>
    <w:rsid w:val="00C315C9"/>
    <w:rsid w:val="00C31809"/>
    <w:rsid w:val="00C3644D"/>
    <w:rsid w:val="00C41496"/>
    <w:rsid w:val="00C4425B"/>
    <w:rsid w:val="00C455E5"/>
    <w:rsid w:val="00C45819"/>
    <w:rsid w:val="00C50908"/>
    <w:rsid w:val="00C50A04"/>
    <w:rsid w:val="00C51C06"/>
    <w:rsid w:val="00C52376"/>
    <w:rsid w:val="00C5312D"/>
    <w:rsid w:val="00C53E28"/>
    <w:rsid w:val="00C56AEC"/>
    <w:rsid w:val="00C56D94"/>
    <w:rsid w:val="00C60BEF"/>
    <w:rsid w:val="00C62FC5"/>
    <w:rsid w:val="00C63308"/>
    <w:rsid w:val="00C6330D"/>
    <w:rsid w:val="00C67B6A"/>
    <w:rsid w:val="00C706E5"/>
    <w:rsid w:val="00C71D35"/>
    <w:rsid w:val="00C72C53"/>
    <w:rsid w:val="00C739E9"/>
    <w:rsid w:val="00C77BE3"/>
    <w:rsid w:val="00C80037"/>
    <w:rsid w:val="00C81EA5"/>
    <w:rsid w:val="00C84295"/>
    <w:rsid w:val="00C918EC"/>
    <w:rsid w:val="00C93863"/>
    <w:rsid w:val="00C940E3"/>
    <w:rsid w:val="00C943ED"/>
    <w:rsid w:val="00C94D44"/>
    <w:rsid w:val="00C953AE"/>
    <w:rsid w:val="00C95502"/>
    <w:rsid w:val="00C97212"/>
    <w:rsid w:val="00C97DDE"/>
    <w:rsid w:val="00CA02FB"/>
    <w:rsid w:val="00CA18AF"/>
    <w:rsid w:val="00CA292E"/>
    <w:rsid w:val="00CA3670"/>
    <w:rsid w:val="00CA4842"/>
    <w:rsid w:val="00CA62C2"/>
    <w:rsid w:val="00CA66C2"/>
    <w:rsid w:val="00CA7301"/>
    <w:rsid w:val="00CB20E2"/>
    <w:rsid w:val="00CB24A6"/>
    <w:rsid w:val="00CB3016"/>
    <w:rsid w:val="00CC14D1"/>
    <w:rsid w:val="00CC2E5B"/>
    <w:rsid w:val="00CC4B83"/>
    <w:rsid w:val="00CC6052"/>
    <w:rsid w:val="00CC65C9"/>
    <w:rsid w:val="00CD05AC"/>
    <w:rsid w:val="00CD14B4"/>
    <w:rsid w:val="00CD298D"/>
    <w:rsid w:val="00CD4704"/>
    <w:rsid w:val="00CD486F"/>
    <w:rsid w:val="00CD56AD"/>
    <w:rsid w:val="00CD640C"/>
    <w:rsid w:val="00CD682D"/>
    <w:rsid w:val="00CE105E"/>
    <w:rsid w:val="00CE1DA1"/>
    <w:rsid w:val="00CE3A4B"/>
    <w:rsid w:val="00CE51E5"/>
    <w:rsid w:val="00CE5293"/>
    <w:rsid w:val="00CE529E"/>
    <w:rsid w:val="00CE562E"/>
    <w:rsid w:val="00CE5BA6"/>
    <w:rsid w:val="00CE7FFB"/>
    <w:rsid w:val="00CF103F"/>
    <w:rsid w:val="00CF1CBA"/>
    <w:rsid w:val="00CF2129"/>
    <w:rsid w:val="00CF245D"/>
    <w:rsid w:val="00CF43AE"/>
    <w:rsid w:val="00CF4BF2"/>
    <w:rsid w:val="00CF4D76"/>
    <w:rsid w:val="00CF544F"/>
    <w:rsid w:val="00CF7399"/>
    <w:rsid w:val="00CF7452"/>
    <w:rsid w:val="00CF7A7D"/>
    <w:rsid w:val="00D018A4"/>
    <w:rsid w:val="00D0309C"/>
    <w:rsid w:val="00D030D7"/>
    <w:rsid w:val="00D11BB1"/>
    <w:rsid w:val="00D13D36"/>
    <w:rsid w:val="00D173CE"/>
    <w:rsid w:val="00D20C54"/>
    <w:rsid w:val="00D21999"/>
    <w:rsid w:val="00D241E1"/>
    <w:rsid w:val="00D24660"/>
    <w:rsid w:val="00D24BF9"/>
    <w:rsid w:val="00D31284"/>
    <w:rsid w:val="00D3267C"/>
    <w:rsid w:val="00D336A5"/>
    <w:rsid w:val="00D35601"/>
    <w:rsid w:val="00D37306"/>
    <w:rsid w:val="00D4138A"/>
    <w:rsid w:val="00D44376"/>
    <w:rsid w:val="00D45814"/>
    <w:rsid w:val="00D470A0"/>
    <w:rsid w:val="00D47413"/>
    <w:rsid w:val="00D476A6"/>
    <w:rsid w:val="00D53144"/>
    <w:rsid w:val="00D53E51"/>
    <w:rsid w:val="00D56171"/>
    <w:rsid w:val="00D56327"/>
    <w:rsid w:val="00D56D42"/>
    <w:rsid w:val="00D661EA"/>
    <w:rsid w:val="00D673EF"/>
    <w:rsid w:val="00D72E08"/>
    <w:rsid w:val="00D74EA5"/>
    <w:rsid w:val="00D7727E"/>
    <w:rsid w:val="00D80FA4"/>
    <w:rsid w:val="00D831DE"/>
    <w:rsid w:val="00D83C88"/>
    <w:rsid w:val="00D8507A"/>
    <w:rsid w:val="00D85430"/>
    <w:rsid w:val="00D857D7"/>
    <w:rsid w:val="00D861F2"/>
    <w:rsid w:val="00D92BA2"/>
    <w:rsid w:val="00D93B68"/>
    <w:rsid w:val="00D94D71"/>
    <w:rsid w:val="00D95025"/>
    <w:rsid w:val="00D968F6"/>
    <w:rsid w:val="00DA5A4C"/>
    <w:rsid w:val="00DA5AC5"/>
    <w:rsid w:val="00DA5B15"/>
    <w:rsid w:val="00DA6218"/>
    <w:rsid w:val="00DA6FAD"/>
    <w:rsid w:val="00DA7B2A"/>
    <w:rsid w:val="00DB1558"/>
    <w:rsid w:val="00DB3708"/>
    <w:rsid w:val="00DB3B45"/>
    <w:rsid w:val="00DB450A"/>
    <w:rsid w:val="00DB4831"/>
    <w:rsid w:val="00DB5998"/>
    <w:rsid w:val="00DC2010"/>
    <w:rsid w:val="00DC2752"/>
    <w:rsid w:val="00DC379F"/>
    <w:rsid w:val="00DC3B6B"/>
    <w:rsid w:val="00DC5361"/>
    <w:rsid w:val="00DC7D8E"/>
    <w:rsid w:val="00DD534A"/>
    <w:rsid w:val="00DE05B3"/>
    <w:rsid w:val="00DE1E5E"/>
    <w:rsid w:val="00DE2120"/>
    <w:rsid w:val="00DE2FE6"/>
    <w:rsid w:val="00DE3320"/>
    <w:rsid w:val="00DE553F"/>
    <w:rsid w:val="00DF11CD"/>
    <w:rsid w:val="00DF1C68"/>
    <w:rsid w:val="00DF5B48"/>
    <w:rsid w:val="00DF6213"/>
    <w:rsid w:val="00DF6B20"/>
    <w:rsid w:val="00DF7A99"/>
    <w:rsid w:val="00E074DF"/>
    <w:rsid w:val="00E1328A"/>
    <w:rsid w:val="00E1394C"/>
    <w:rsid w:val="00E14E9F"/>
    <w:rsid w:val="00E14ECF"/>
    <w:rsid w:val="00E16206"/>
    <w:rsid w:val="00E170AB"/>
    <w:rsid w:val="00E1763B"/>
    <w:rsid w:val="00E2007B"/>
    <w:rsid w:val="00E214BC"/>
    <w:rsid w:val="00E21E9F"/>
    <w:rsid w:val="00E23345"/>
    <w:rsid w:val="00E23523"/>
    <w:rsid w:val="00E24BB3"/>
    <w:rsid w:val="00E24EF6"/>
    <w:rsid w:val="00E25269"/>
    <w:rsid w:val="00E2621B"/>
    <w:rsid w:val="00E30A20"/>
    <w:rsid w:val="00E30FBA"/>
    <w:rsid w:val="00E3202C"/>
    <w:rsid w:val="00E3208A"/>
    <w:rsid w:val="00E3415C"/>
    <w:rsid w:val="00E34941"/>
    <w:rsid w:val="00E35890"/>
    <w:rsid w:val="00E40E80"/>
    <w:rsid w:val="00E41D2C"/>
    <w:rsid w:val="00E42447"/>
    <w:rsid w:val="00E47ADE"/>
    <w:rsid w:val="00E47C55"/>
    <w:rsid w:val="00E5472D"/>
    <w:rsid w:val="00E553F1"/>
    <w:rsid w:val="00E60400"/>
    <w:rsid w:val="00E60703"/>
    <w:rsid w:val="00E615D2"/>
    <w:rsid w:val="00E6206D"/>
    <w:rsid w:val="00E63435"/>
    <w:rsid w:val="00E660EC"/>
    <w:rsid w:val="00E66BF0"/>
    <w:rsid w:val="00E72514"/>
    <w:rsid w:val="00E72DF8"/>
    <w:rsid w:val="00E72E1F"/>
    <w:rsid w:val="00E80CC1"/>
    <w:rsid w:val="00E83291"/>
    <w:rsid w:val="00E83AA1"/>
    <w:rsid w:val="00E90945"/>
    <w:rsid w:val="00E9104A"/>
    <w:rsid w:val="00E91356"/>
    <w:rsid w:val="00E9375A"/>
    <w:rsid w:val="00E942CF"/>
    <w:rsid w:val="00E94A69"/>
    <w:rsid w:val="00E97606"/>
    <w:rsid w:val="00E976DB"/>
    <w:rsid w:val="00EA09AB"/>
    <w:rsid w:val="00EA15F6"/>
    <w:rsid w:val="00EA7D28"/>
    <w:rsid w:val="00EB020E"/>
    <w:rsid w:val="00EB1FDD"/>
    <w:rsid w:val="00EB3816"/>
    <w:rsid w:val="00EB3C50"/>
    <w:rsid w:val="00EB4F9A"/>
    <w:rsid w:val="00EB551D"/>
    <w:rsid w:val="00EC5BAC"/>
    <w:rsid w:val="00ED28A5"/>
    <w:rsid w:val="00ED4106"/>
    <w:rsid w:val="00ED4FA6"/>
    <w:rsid w:val="00ED573C"/>
    <w:rsid w:val="00ED6971"/>
    <w:rsid w:val="00EE0C53"/>
    <w:rsid w:val="00EE119A"/>
    <w:rsid w:val="00EE1ABA"/>
    <w:rsid w:val="00EE3C2C"/>
    <w:rsid w:val="00EE47C4"/>
    <w:rsid w:val="00EE4EE5"/>
    <w:rsid w:val="00EE5965"/>
    <w:rsid w:val="00EF06BB"/>
    <w:rsid w:val="00EF0BD2"/>
    <w:rsid w:val="00EF20E9"/>
    <w:rsid w:val="00EF360B"/>
    <w:rsid w:val="00F0464F"/>
    <w:rsid w:val="00F06185"/>
    <w:rsid w:val="00F10E3F"/>
    <w:rsid w:val="00F118AE"/>
    <w:rsid w:val="00F15280"/>
    <w:rsid w:val="00F15D0A"/>
    <w:rsid w:val="00F16CAA"/>
    <w:rsid w:val="00F20FB5"/>
    <w:rsid w:val="00F210AC"/>
    <w:rsid w:val="00F225AB"/>
    <w:rsid w:val="00F2265B"/>
    <w:rsid w:val="00F24A29"/>
    <w:rsid w:val="00F25ECA"/>
    <w:rsid w:val="00F260B6"/>
    <w:rsid w:val="00F26E69"/>
    <w:rsid w:val="00F2706E"/>
    <w:rsid w:val="00F315B0"/>
    <w:rsid w:val="00F32437"/>
    <w:rsid w:val="00F32B98"/>
    <w:rsid w:val="00F3502B"/>
    <w:rsid w:val="00F371DE"/>
    <w:rsid w:val="00F41E31"/>
    <w:rsid w:val="00F43FEB"/>
    <w:rsid w:val="00F444E0"/>
    <w:rsid w:val="00F4740A"/>
    <w:rsid w:val="00F504DF"/>
    <w:rsid w:val="00F50FC8"/>
    <w:rsid w:val="00F53170"/>
    <w:rsid w:val="00F5320A"/>
    <w:rsid w:val="00F53429"/>
    <w:rsid w:val="00F53CD8"/>
    <w:rsid w:val="00F559DB"/>
    <w:rsid w:val="00F560FF"/>
    <w:rsid w:val="00F56E06"/>
    <w:rsid w:val="00F61948"/>
    <w:rsid w:val="00F61EFD"/>
    <w:rsid w:val="00F63026"/>
    <w:rsid w:val="00F63E15"/>
    <w:rsid w:val="00F641D9"/>
    <w:rsid w:val="00F646CB"/>
    <w:rsid w:val="00F64D35"/>
    <w:rsid w:val="00F70721"/>
    <w:rsid w:val="00F7236A"/>
    <w:rsid w:val="00F733A9"/>
    <w:rsid w:val="00F73FCB"/>
    <w:rsid w:val="00F769CE"/>
    <w:rsid w:val="00F76CB7"/>
    <w:rsid w:val="00F772AE"/>
    <w:rsid w:val="00F801B6"/>
    <w:rsid w:val="00F81E17"/>
    <w:rsid w:val="00F822F0"/>
    <w:rsid w:val="00F83670"/>
    <w:rsid w:val="00F86115"/>
    <w:rsid w:val="00F8704E"/>
    <w:rsid w:val="00F90D20"/>
    <w:rsid w:val="00F92CDF"/>
    <w:rsid w:val="00F94E80"/>
    <w:rsid w:val="00F97950"/>
    <w:rsid w:val="00FA0A59"/>
    <w:rsid w:val="00FA63F5"/>
    <w:rsid w:val="00FA7B47"/>
    <w:rsid w:val="00FB24C5"/>
    <w:rsid w:val="00FB33B7"/>
    <w:rsid w:val="00FB4D61"/>
    <w:rsid w:val="00FB4F56"/>
    <w:rsid w:val="00FC26EC"/>
    <w:rsid w:val="00FC35CF"/>
    <w:rsid w:val="00FD12EE"/>
    <w:rsid w:val="00FD26C8"/>
    <w:rsid w:val="00FD317E"/>
    <w:rsid w:val="00FD5910"/>
    <w:rsid w:val="00FE10B8"/>
    <w:rsid w:val="00FE1FEB"/>
    <w:rsid w:val="00FE2345"/>
    <w:rsid w:val="00FE2F93"/>
    <w:rsid w:val="00FE5500"/>
    <w:rsid w:val="00FE65F2"/>
    <w:rsid w:val="00FE6958"/>
    <w:rsid w:val="00FF3738"/>
    <w:rsid w:val="00FF67B3"/>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2C"/>
    <w:rPr>
      <w:sz w:val="24"/>
      <w:szCs w:val="24"/>
    </w:rPr>
  </w:style>
  <w:style w:type="paragraph" w:styleId="1">
    <w:name w:val="heading 1"/>
    <w:basedOn w:val="a"/>
    <w:next w:val="a"/>
    <w:link w:val="10"/>
    <w:uiPriority w:val="99"/>
    <w:qFormat/>
    <w:rsid w:val="006777C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B333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777C1"/>
    <w:rPr>
      <w:rFonts w:ascii="Cambria" w:hAnsi="Cambria" w:cs="Times New Roman"/>
      <w:b/>
      <w:bCs/>
      <w:kern w:val="32"/>
      <w:sz w:val="32"/>
      <w:szCs w:val="32"/>
    </w:rPr>
  </w:style>
  <w:style w:type="paragraph" w:styleId="a3">
    <w:name w:val="List Paragraph"/>
    <w:basedOn w:val="a"/>
    <w:uiPriority w:val="34"/>
    <w:qFormat/>
    <w:rsid w:val="00C77BE3"/>
    <w:pPr>
      <w:spacing w:after="200" w:line="276" w:lineRule="auto"/>
      <w:ind w:left="720"/>
      <w:contextualSpacing/>
    </w:pPr>
    <w:rPr>
      <w:rFonts w:ascii="Calibri" w:hAnsi="Calibri"/>
      <w:sz w:val="22"/>
      <w:szCs w:val="22"/>
    </w:rPr>
  </w:style>
  <w:style w:type="paragraph" w:styleId="a4">
    <w:name w:val="header"/>
    <w:basedOn w:val="a"/>
    <w:link w:val="a5"/>
    <w:uiPriority w:val="99"/>
    <w:rsid w:val="00AF7687"/>
    <w:pPr>
      <w:tabs>
        <w:tab w:val="center" w:pos="4677"/>
        <w:tab w:val="right" w:pos="9355"/>
      </w:tabs>
    </w:pPr>
  </w:style>
  <w:style w:type="character" w:customStyle="1" w:styleId="a5">
    <w:name w:val="Верхний колонтитул Знак"/>
    <w:basedOn w:val="a0"/>
    <w:link w:val="a4"/>
    <w:uiPriority w:val="99"/>
    <w:locked/>
    <w:rsid w:val="00AF7687"/>
    <w:rPr>
      <w:rFonts w:cs="Times New Roman"/>
      <w:sz w:val="24"/>
    </w:rPr>
  </w:style>
  <w:style w:type="paragraph" w:styleId="a6">
    <w:name w:val="footer"/>
    <w:basedOn w:val="a"/>
    <w:link w:val="a7"/>
    <w:uiPriority w:val="99"/>
    <w:rsid w:val="00AF7687"/>
    <w:pPr>
      <w:tabs>
        <w:tab w:val="center" w:pos="4677"/>
        <w:tab w:val="right" w:pos="9355"/>
      </w:tabs>
    </w:pPr>
  </w:style>
  <w:style w:type="character" w:customStyle="1" w:styleId="a7">
    <w:name w:val="Нижний колонтитул Знак"/>
    <w:basedOn w:val="a0"/>
    <w:link w:val="a6"/>
    <w:uiPriority w:val="99"/>
    <w:locked/>
    <w:rsid w:val="00AF7687"/>
    <w:rPr>
      <w:rFonts w:cs="Times New Roman"/>
      <w:sz w:val="24"/>
    </w:rPr>
  </w:style>
  <w:style w:type="paragraph" w:styleId="a8">
    <w:name w:val="Balloon Text"/>
    <w:basedOn w:val="a"/>
    <w:link w:val="a9"/>
    <w:uiPriority w:val="99"/>
    <w:rsid w:val="008F078E"/>
    <w:rPr>
      <w:rFonts w:ascii="Tahoma" w:hAnsi="Tahoma"/>
      <w:sz w:val="16"/>
      <w:szCs w:val="16"/>
    </w:rPr>
  </w:style>
  <w:style w:type="character" w:customStyle="1" w:styleId="a9">
    <w:name w:val="Текст выноски Знак"/>
    <w:basedOn w:val="a0"/>
    <w:link w:val="a8"/>
    <w:uiPriority w:val="99"/>
    <w:locked/>
    <w:rsid w:val="008F078E"/>
    <w:rPr>
      <w:rFonts w:ascii="Tahoma" w:hAnsi="Tahoma" w:cs="Times New Roman"/>
      <w:sz w:val="16"/>
    </w:rPr>
  </w:style>
  <w:style w:type="paragraph" w:styleId="aa">
    <w:name w:val="No Spacing"/>
    <w:aliases w:val="Текст таблицы"/>
    <w:link w:val="ab"/>
    <w:uiPriority w:val="99"/>
    <w:qFormat/>
    <w:rsid w:val="00F83670"/>
    <w:rPr>
      <w:lang w:eastAsia="en-US"/>
    </w:rPr>
  </w:style>
  <w:style w:type="character" w:customStyle="1" w:styleId="ab">
    <w:name w:val="Без интервала Знак"/>
    <w:aliases w:val="Текст таблицы Знак"/>
    <w:link w:val="aa"/>
    <w:uiPriority w:val="99"/>
    <w:locked/>
    <w:rsid w:val="00F83670"/>
    <w:rPr>
      <w:sz w:val="22"/>
      <w:lang w:eastAsia="en-US"/>
    </w:rPr>
  </w:style>
  <w:style w:type="paragraph" w:customStyle="1" w:styleId="21">
    <w:name w:val="Стиль2"/>
    <w:basedOn w:val="a"/>
    <w:link w:val="22"/>
    <w:uiPriority w:val="99"/>
    <w:rsid w:val="006777C1"/>
    <w:pPr>
      <w:spacing w:after="200" w:line="360" w:lineRule="auto"/>
      <w:jc w:val="both"/>
    </w:pPr>
    <w:rPr>
      <w:sz w:val="28"/>
      <w:szCs w:val="20"/>
    </w:rPr>
  </w:style>
  <w:style w:type="character" w:customStyle="1" w:styleId="22">
    <w:name w:val="Стиль2 Знак"/>
    <w:link w:val="21"/>
    <w:uiPriority w:val="99"/>
    <w:locked/>
    <w:rsid w:val="006777C1"/>
    <w:rPr>
      <w:rFonts w:eastAsia="Times New Roman"/>
      <w:sz w:val="28"/>
    </w:rPr>
  </w:style>
  <w:style w:type="paragraph" w:customStyle="1" w:styleId="3">
    <w:name w:val="Стиль3"/>
    <w:basedOn w:val="1"/>
    <w:link w:val="30"/>
    <w:uiPriority w:val="99"/>
    <w:rsid w:val="006777C1"/>
    <w:pPr>
      <w:spacing w:line="276" w:lineRule="auto"/>
    </w:pPr>
    <w:rPr>
      <w:rFonts w:ascii="Times New Roman" w:hAnsi="Times New Roman"/>
      <w:bCs w:val="0"/>
      <w:szCs w:val="20"/>
    </w:rPr>
  </w:style>
  <w:style w:type="character" w:customStyle="1" w:styleId="30">
    <w:name w:val="Стиль3 Знак"/>
    <w:link w:val="3"/>
    <w:uiPriority w:val="99"/>
    <w:locked/>
    <w:rsid w:val="006777C1"/>
    <w:rPr>
      <w:b/>
      <w:kern w:val="32"/>
      <w:sz w:val="32"/>
    </w:rPr>
  </w:style>
  <w:style w:type="paragraph" w:styleId="ac">
    <w:name w:val="Normal (Web)"/>
    <w:basedOn w:val="a"/>
    <w:uiPriority w:val="99"/>
    <w:rsid w:val="006777C1"/>
    <w:pPr>
      <w:spacing w:after="169"/>
      <w:jc w:val="both"/>
    </w:pPr>
    <w:rPr>
      <w:rFonts w:ascii="Verdana" w:hAnsi="Verdana" w:cs="Arial Unicode MS"/>
      <w:color w:val="000000"/>
      <w:sz w:val="19"/>
      <w:szCs w:val="19"/>
    </w:rPr>
  </w:style>
  <w:style w:type="character" w:styleId="ad">
    <w:name w:val="annotation reference"/>
    <w:basedOn w:val="a0"/>
    <w:uiPriority w:val="99"/>
    <w:rsid w:val="00846432"/>
    <w:rPr>
      <w:rFonts w:cs="Times New Roman"/>
      <w:sz w:val="16"/>
      <w:szCs w:val="16"/>
    </w:rPr>
  </w:style>
  <w:style w:type="paragraph" w:styleId="ae">
    <w:name w:val="annotation text"/>
    <w:basedOn w:val="a"/>
    <w:link w:val="af"/>
    <w:uiPriority w:val="99"/>
    <w:rsid w:val="00846432"/>
    <w:rPr>
      <w:sz w:val="20"/>
      <w:szCs w:val="20"/>
    </w:rPr>
  </w:style>
  <w:style w:type="character" w:customStyle="1" w:styleId="af">
    <w:name w:val="Текст примечания Знак"/>
    <w:basedOn w:val="a0"/>
    <w:link w:val="ae"/>
    <w:uiPriority w:val="99"/>
    <w:locked/>
    <w:rsid w:val="00846432"/>
    <w:rPr>
      <w:rFonts w:cs="Times New Roman"/>
    </w:rPr>
  </w:style>
  <w:style w:type="paragraph" w:styleId="af0">
    <w:name w:val="annotation subject"/>
    <w:basedOn w:val="ae"/>
    <w:next w:val="ae"/>
    <w:link w:val="af1"/>
    <w:uiPriority w:val="99"/>
    <w:rsid w:val="00846432"/>
    <w:rPr>
      <w:b/>
      <w:bCs/>
    </w:rPr>
  </w:style>
  <w:style w:type="character" w:customStyle="1" w:styleId="af1">
    <w:name w:val="Тема примечания Знак"/>
    <w:basedOn w:val="af"/>
    <w:link w:val="af0"/>
    <w:uiPriority w:val="99"/>
    <w:locked/>
    <w:rsid w:val="00846432"/>
    <w:rPr>
      <w:rFonts w:cs="Times New Roman"/>
      <w:b/>
      <w:bCs/>
    </w:rPr>
  </w:style>
  <w:style w:type="paragraph" w:customStyle="1" w:styleId="11">
    <w:name w:val="Абзац списка1"/>
    <w:basedOn w:val="a"/>
    <w:uiPriority w:val="99"/>
    <w:rsid w:val="009A7A15"/>
    <w:pPr>
      <w:spacing w:after="200" w:line="276" w:lineRule="auto"/>
      <w:ind w:left="720"/>
      <w:contextualSpacing/>
    </w:pPr>
    <w:rPr>
      <w:rFonts w:ascii="Calibri" w:hAnsi="Calibri"/>
      <w:sz w:val="22"/>
      <w:szCs w:val="22"/>
    </w:rPr>
  </w:style>
  <w:style w:type="paragraph" w:styleId="af2">
    <w:name w:val="footnote text"/>
    <w:basedOn w:val="a"/>
    <w:link w:val="af3"/>
    <w:uiPriority w:val="99"/>
    <w:rsid w:val="009A7A15"/>
    <w:rPr>
      <w:sz w:val="20"/>
      <w:szCs w:val="20"/>
    </w:rPr>
  </w:style>
  <w:style w:type="character" w:customStyle="1" w:styleId="af3">
    <w:name w:val="Текст сноски Знак"/>
    <w:basedOn w:val="a0"/>
    <w:link w:val="af2"/>
    <w:uiPriority w:val="99"/>
    <w:locked/>
    <w:rsid w:val="009A7A15"/>
    <w:rPr>
      <w:rFonts w:cs="Times New Roman"/>
    </w:rPr>
  </w:style>
  <w:style w:type="character" w:styleId="af4">
    <w:name w:val="footnote reference"/>
    <w:basedOn w:val="a0"/>
    <w:uiPriority w:val="99"/>
    <w:rsid w:val="009A7A15"/>
    <w:rPr>
      <w:rFonts w:cs="Times New Roman"/>
      <w:vertAlign w:val="superscript"/>
    </w:rPr>
  </w:style>
  <w:style w:type="numbering" w:styleId="111111">
    <w:name w:val="Outline List 2"/>
    <w:basedOn w:val="a2"/>
    <w:uiPriority w:val="99"/>
    <w:semiHidden/>
    <w:unhideWhenUsed/>
    <w:rsid w:val="005F183E"/>
    <w:pPr>
      <w:numPr>
        <w:numId w:val="2"/>
      </w:numPr>
    </w:pPr>
  </w:style>
  <w:style w:type="paragraph" w:customStyle="1" w:styleId="Default">
    <w:name w:val="Default"/>
    <w:rsid w:val="0050490B"/>
    <w:pPr>
      <w:autoSpaceDE w:val="0"/>
      <w:autoSpaceDN w:val="0"/>
      <w:adjustRightInd w:val="0"/>
    </w:pPr>
    <w:rPr>
      <w:rFonts w:eastAsiaTheme="minorHAnsi"/>
      <w:color w:val="000000"/>
      <w:sz w:val="24"/>
      <w:szCs w:val="24"/>
      <w:lang w:eastAsia="en-US"/>
    </w:rPr>
  </w:style>
  <w:style w:type="paragraph" w:customStyle="1" w:styleId="ConsPlusNormal">
    <w:name w:val="ConsPlusNormal"/>
    <w:rsid w:val="004B2DF5"/>
    <w:pPr>
      <w:widowControl w:val="0"/>
      <w:autoSpaceDE w:val="0"/>
      <w:autoSpaceDN w:val="0"/>
      <w:adjustRightInd w:val="0"/>
    </w:pPr>
    <w:rPr>
      <w:rFonts w:eastAsiaTheme="minorEastAsia"/>
      <w:sz w:val="24"/>
      <w:szCs w:val="24"/>
    </w:rPr>
  </w:style>
  <w:style w:type="character" w:styleId="af5">
    <w:name w:val="Hyperlink"/>
    <w:uiPriority w:val="99"/>
    <w:rsid w:val="00B33371"/>
    <w:rPr>
      <w:color w:val="0000FF"/>
      <w:u w:val="single"/>
    </w:rPr>
  </w:style>
  <w:style w:type="character" w:customStyle="1" w:styleId="af6">
    <w:name w:val="Подзаголовок Знак"/>
    <w:link w:val="af7"/>
    <w:uiPriority w:val="11"/>
    <w:rsid w:val="00B33371"/>
    <w:rPr>
      <w:rFonts w:ascii="Calibri"/>
      <w:i/>
      <w:iCs/>
      <w:sz w:val="24"/>
      <w:szCs w:val="24"/>
    </w:rPr>
  </w:style>
  <w:style w:type="paragraph" w:styleId="af7">
    <w:name w:val="Subtitle"/>
    <w:basedOn w:val="a"/>
    <w:next w:val="a"/>
    <w:link w:val="af6"/>
    <w:uiPriority w:val="11"/>
    <w:qFormat/>
    <w:locked/>
    <w:rsid w:val="00B33371"/>
    <w:pPr>
      <w:spacing w:before="200" w:after="900"/>
      <w:jc w:val="right"/>
    </w:pPr>
    <w:rPr>
      <w:rFonts w:ascii="Calibri"/>
      <w:i/>
      <w:iCs/>
    </w:rPr>
  </w:style>
  <w:style w:type="character" w:customStyle="1" w:styleId="12">
    <w:name w:val="Подзаголовок Знак1"/>
    <w:basedOn w:val="a0"/>
    <w:rsid w:val="00B33371"/>
    <w:rPr>
      <w:rFonts w:asciiTheme="minorHAnsi" w:eastAsiaTheme="minorEastAsia" w:hAnsiTheme="minorHAnsi" w:cstheme="minorBidi"/>
      <w:color w:val="5A5A5A" w:themeColor="text1" w:themeTint="A5"/>
      <w:spacing w:val="15"/>
    </w:rPr>
  </w:style>
  <w:style w:type="character" w:customStyle="1" w:styleId="20">
    <w:name w:val="Заголовок 2 Знак"/>
    <w:basedOn w:val="a0"/>
    <w:link w:val="2"/>
    <w:semiHidden/>
    <w:rsid w:val="00B33371"/>
    <w:rPr>
      <w:rFonts w:asciiTheme="majorHAnsi" w:eastAsiaTheme="majorEastAsia" w:hAnsiTheme="majorHAnsi" w:cstheme="majorBidi"/>
      <w:color w:val="365F91" w:themeColor="accent1" w:themeShade="BF"/>
      <w:sz w:val="26"/>
      <w:szCs w:val="26"/>
    </w:rPr>
  </w:style>
  <w:style w:type="character" w:customStyle="1" w:styleId="af8">
    <w:name w:val="Название Знак"/>
    <w:link w:val="af9"/>
    <w:rsid w:val="000B477C"/>
    <w:rPr>
      <w:rFonts w:ascii="Cambria" w:hAnsi="Cambria"/>
      <w:i/>
      <w:iCs/>
      <w:color w:val="243F60"/>
      <w:sz w:val="60"/>
      <w:szCs w:val="60"/>
    </w:rPr>
  </w:style>
  <w:style w:type="paragraph" w:styleId="af9">
    <w:name w:val="Title"/>
    <w:basedOn w:val="a"/>
    <w:next w:val="a"/>
    <w:link w:val="af8"/>
    <w:qFormat/>
    <w:locked/>
    <w:rsid w:val="000B477C"/>
    <w:pPr>
      <w:pBdr>
        <w:top w:val="single" w:sz="8" w:space="10" w:color="A7BFDE"/>
        <w:bottom w:val="single" w:sz="24" w:space="15" w:color="9BBB59"/>
      </w:pBdr>
      <w:jc w:val="center"/>
    </w:pPr>
    <w:rPr>
      <w:rFonts w:ascii="Cambria" w:hAnsi="Cambria"/>
      <w:i/>
      <w:iCs/>
      <w:color w:val="243F60"/>
      <w:sz w:val="60"/>
      <w:szCs w:val="60"/>
    </w:rPr>
  </w:style>
  <w:style w:type="character" w:customStyle="1" w:styleId="13">
    <w:name w:val="Название Знак1"/>
    <w:basedOn w:val="a0"/>
    <w:rsid w:val="000B477C"/>
    <w:rPr>
      <w:rFonts w:asciiTheme="majorHAnsi" w:eastAsiaTheme="majorEastAsia" w:hAnsiTheme="majorHAnsi" w:cstheme="majorBidi"/>
      <w:spacing w:val="-10"/>
      <w:kern w:val="28"/>
      <w:sz w:val="56"/>
      <w:szCs w:val="56"/>
    </w:rPr>
  </w:style>
  <w:style w:type="table" w:styleId="afa">
    <w:name w:val="Table Grid"/>
    <w:basedOn w:val="a1"/>
    <w:locked/>
    <w:rsid w:val="00F53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F10E3F"/>
    <w:rPr>
      <w:rFonts w:ascii="Times New Roman" w:hAnsi="Times New Roman" w:cs="Times New Roman"/>
      <w:sz w:val="24"/>
      <w:szCs w:val="24"/>
    </w:rPr>
  </w:style>
  <w:style w:type="paragraph" w:customStyle="1" w:styleId="ConsPlusNonformat">
    <w:name w:val="ConsPlusNonformat"/>
    <w:rsid w:val="0088391C"/>
    <w:pPr>
      <w:widowControl w:val="0"/>
      <w:autoSpaceDE w:val="0"/>
      <w:autoSpaceDN w:val="0"/>
    </w:pPr>
    <w:rPr>
      <w:rFonts w:ascii="Courier New" w:hAnsi="Courier New" w:cs="Courier New"/>
      <w:sz w:val="20"/>
      <w:szCs w:val="20"/>
    </w:rPr>
  </w:style>
  <w:style w:type="character" w:customStyle="1" w:styleId="afb">
    <w:name w:val="Основной текст_"/>
    <w:link w:val="14"/>
    <w:locked/>
    <w:rsid w:val="00F81E17"/>
    <w:rPr>
      <w:shd w:val="clear" w:color="auto" w:fill="FFFFFF"/>
    </w:rPr>
  </w:style>
  <w:style w:type="paragraph" w:customStyle="1" w:styleId="14">
    <w:name w:val="Основной текст1"/>
    <w:basedOn w:val="a"/>
    <w:link w:val="afb"/>
    <w:rsid w:val="00F81E17"/>
    <w:pPr>
      <w:widowControl w:val="0"/>
      <w:shd w:val="clear" w:color="auto" w:fill="FFFFFF"/>
      <w:jc w:val="both"/>
    </w:pPr>
    <w:rPr>
      <w:sz w:val="22"/>
      <w:szCs w:val="22"/>
    </w:rPr>
  </w:style>
  <w:style w:type="character" w:customStyle="1" w:styleId="fill">
    <w:name w:val="fill"/>
    <w:rsid w:val="00F81E17"/>
    <w:rPr>
      <w:color w:val="FF0000"/>
    </w:rPr>
  </w:style>
  <w:style w:type="paragraph" w:styleId="afc">
    <w:name w:val="Revision"/>
    <w:hidden/>
    <w:uiPriority w:val="99"/>
    <w:semiHidden/>
    <w:rsid w:val="004642B2"/>
    <w:rPr>
      <w:sz w:val="24"/>
      <w:szCs w:val="24"/>
    </w:rPr>
  </w:style>
  <w:style w:type="character" w:styleId="afd">
    <w:name w:val="Strong"/>
    <w:basedOn w:val="a0"/>
    <w:qFormat/>
    <w:locked/>
    <w:rsid w:val="009640E0"/>
    <w:rPr>
      <w:b/>
      <w:bCs/>
    </w:rPr>
  </w:style>
</w:styles>
</file>

<file path=word/webSettings.xml><?xml version="1.0" encoding="utf-8"?>
<w:webSettings xmlns:r="http://schemas.openxmlformats.org/officeDocument/2006/relationships" xmlns:w="http://schemas.openxmlformats.org/wordprocessingml/2006/main">
  <w:divs>
    <w:div w:id="218827837">
      <w:bodyDiv w:val="1"/>
      <w:marLeft w:val="0"/>
      <w:marRight w:val="0"/>
      <w:marTop w:val="0"/>
      <w:marBottom w:val="0"/>
      <w:divBdr>
        <w:top w:val="none" w:sz="0" w:space="0" w:color="auto"/>
        <w:left w:val="none" w:sz="0" w:space="0" w:color="auto"/>
        <w:bottom w:val="none" w:sz="0" w:space="0" w:color="auto"/>
        <w:right w:val="none" w:sz="0" w:space="0" w:color="auto"/>
      </w:divBdr>
    </w:div>
    <w:div w:id="373778053">
      <w:bodyDiv w:val="1"/>
      <w:marLeft w:val="0"/>
      <w:marRight w:val="0"/>
      <w:marTop w:val="0"/>
      <w:marBottom w:val="0"/>
      <w:divBdr>
        <w:top w:val="none" w:sz="0" w:space="0" w:color="auto"/>
        <w:left w:val="none" w:sz="0" w:space="0" w:color="auto"/>
        <w:bottom w:val="none" w:sz="0" w:space="0" w:color="auto"/>
        <w:right w:val="none" w:sz="0" w:space="0" w:color="auto"/>
      </w:divBdr>
    </w:div>
    <w:div w:id="1307509526">
      <w:marLeft w:val="0"/>
      <w:marRight w:val="0"/>
      <w:marTop w:val="0"/>
      <w:marBottom w:val="0"/>
      <w:divBdr>
        <w:top w:val="none" w:sz="0" w:space="0" w:color="auto"/>
        <w:left w:val="none" w:sz="0" w:space="0" w:color="auto"/>
        <w:bottom w:val="none" w:sz="0" w:space="0" w:color="auto"/>
        <w:right w:val="none" w:sz="0" w:space="0" w:color="auto"/>
      </w:divBdr>
    </w:div>
    <w:div w:id="1307509527">
      <w:marLeft w:val="0"/>
      <w:marRight w:val="0"/>
      <w:marTop w:val="0"/>
      <w:marBottom w:val="0"/>
      <w:divBdr>
        <w:top w:val="none" w:sz="0" w:space="0" w:color="auto"/>
        <w:left w:val="none" w:sz="0" w:space="0" w:color="auto"/>
        <w:bottom w:val="none" w:sz="0" w:space="0" w:color="auto"/>
        <w:right w:val="none" w:sz="0" w:space="0" w:color="auto"/>
      </w:divBdr>
    </w:div>
    <w:div w:id="1502964787">
      <w:bodyDiv w:val="1"/>
      <w:marLeft w:val="0"/>
      <w:marRight w:val="0"/>
      <w:marTop w:val="0"/>
      <w:marBottom w:val="0"/>
      <w:divBdr>
        <w:top w:val="none" w:sz="0" w:space="0" w:color="auto"/>
        <w:left w:val="none" w:sz="0" w:space="0" w:color="auto"/>
        <w:bottom w:val="none" w:sz="0" w:space="0" w:color="auto"/>
        <w:right w:val="none" w:sz="0" w:space="0" w:color="auto"/>
      </w:divBdr>
    </w:div>
    <w:div w:id="1783766041">
      <w:bodyDiv w:val="1"/>
      <w:marLeft w:val="0"/>
      <w:marRight w:val="0"/>
      <w:marTop w:val="0"/>
      <w:marBottom w:val="0"/>
      <w:divBdr>
        <w:top w:val="none" w:sz="0" w:space="0" w:color="auto"/>
        <w:left w:val="none" w:sz="0" w:space="0" w:color="auto"/>
        <w:bottom w:val="none" w:sz="0" w:space="0" w:color="auto"/>
        <w:right w:val="none" w:sz="0" w:space="0" w:color="auto"/>
      </w:divBdr>
    </w:div>
    <w:div w:id="19037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p@poch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p@pochet.r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pochet.ru.&#1094;&#1091;&#1082;&#1077;&#1088;&#1082;&#1077;&#1085;&#1085;&#1077;" TargetMode="External"/><Relationship Id="rId4" Type="http://schemas.openxmlformats.org/officeDocument/2006/relationships/webSettings" Target="webSettings.xml"/><Relationship Id="rId9" Type="http://schemas.openxmlformats.org/officeDocument/2006/relationships/hyperlink" Target="mailto:kvp@poche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ДанилинаНС</dc:creator>
  <cp:lastModifiedBy>РожниковаАВ</cp:lastModifiedBy>
  <cp:revision>8</cp:revision>
  <cp:lastPrinted>2020-01-14T09:40:00Z</cp:lastPrinted>
  <dcterms:created xsi:type="dcterms:W3CDTF">2020-02-07T09:45:00Z</dcterms:created>
  <dcterms:modified xsi:type="dcterms:W3CDTF">2020-02-07T13:21:00Z</dcterms:modified>
</cp:coreProperties>
</file>