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10" w:rsidRPr="00763A28" w:rsidRDefault="00E92810" w:rsidP="00E92810">
      <w:pPr>
        <w:spacing w:after="49" w:line="262" w:lineRule="auto"/>
        <w:ind w:left="5670" w:hanging="10"/>
        <w:jc w:val="left"/>
        <w:rPr>
          <w:szCs w:val="28"/>
        </w:rPr>
      </w:pPr>
      <w:r w:rsidRPr="00763A28">
        <w:rPr>
          <w:szCs w:val="28"/>
        </w:rPr>
        <w:t>Приложение № 1</w:t>
      </w:r>
    </w:p>
    <w:p w:rsidR="00E92810" w:rsidRPr="00763A28" w:rsidRDefault="00E92810" w:rsidP="00E92810">
      <w:pPr>
        <w:spacing w:after="0" w:line="216" w:lineRule="auto"/>
        <w:ind w:left="5670" w:firstLine="0"/>
        <w:jc w:val="left"/>
        <w:rPr>
          <w:szCs w:val="28"/>
        </w:rPr>
      </w:pPr>
      <w:r w:rsidRPr="00763A28">
        <w:rPr>
          <w:szCs w:val="28"/>
        </w:rPr>
        <w:t>к Положению о проведении общесетевого конкурса социальных грантов «Проводники хороших дел»</w:t>
      </w:r>
    </w:p>
    <w:p w:rsidR="00E92810" w:rsidRPr="00BC3189" w:rsidRDefault="00E92810" w:rsidP="00E92810">
      <w:pPr>
        <w:spacing w:after="0" w:line="216" w:lineRule="auto"/>
        <w:ind w:left="5670" w:firstLine="0"/>
        <w:jc w:val="left"/>
      </w:pPr>
    </w:p>
    <w:p w:rsidR="00E92810" w:rsidRPr="00BC3189" w:rsidRDefault="00E92810" w:rsidP="00E92810">
      <w:pPr>
        <w:spacing w:after="0" w:line="259" w:lineRule="auto"/>
        <w:ind w:left="4320" w:hanging="10"/>
        <w:jc w:val="left"/>
        <w:rPr>
          <w:sz w:val="26"/>
        </w:rPr>
      </w:pPr>
    </w:p>
    <w:p w:rsidR="00E92810" w:rsidRDefault="00E92810" w:rsidP="00E92810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Заявка</w:t>
      </w:r>
    </w:p>
    <w:p w:rsidR="00E92810" w:rsidRPr="00E53C2C" w:rsidRDefault="00E92810" w:rsidP="00E92810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 xml:space="preserve">На участие в общесетевом конкурсе социальных грантов </w:t>
      </w:r>
      <w:r>
        <w:rPr>
          <w:b/>
        </w:rPr>
        <w:br/>
        <w:t>«Проводники хороших дел»</w:t>
      </w:r>
    </w:p>
    <w:p w:rsidR="00E92810" w:rsidRPr="00BC3189" w:rsidRDefault="00E92810" w:rsidP="00E92810">
      <w:pPr>
        <w:spacing w:after="0" w:line="259" w:lineRule="auto"/>
        <w:ind w:left="2823" w:hanging="10"/>
        <w:jc w:val="left"/>
      </w:pPr>
    </w:p>
    <w:tbl>
      <w:tblPr>
        <w:tblStyle w:val="TableGrid"/>
        <w:tblW w:w="9736" w:type="dxa"/>
        <w:jc w:val="center"/>
        <w:tblInd w:w="0" w:type="dxa"/>
        <w:tblCellMar>
          <w:top w:w="86" w:type="dxa"/>
          <w:left w:w="35" w:type="dxa"/>
          <w:right w:w="53" w:type="dxa"/>
        </w:tblCellMar>
        <w:tblLook w:val="04A0" w:firstRow="1" w:lastRow="0" w:firstColumn="1" w:lastColumn="0" w:noHBand="0" w:noVBand="1"/>
      </w:tblPr>
      <w:tblGrid>
        <w:gridCol w:w="706"/>
        <w:gridCol w:w="3571"/>
        <w:gridCol w:w="5459"/>
      </w:tblGrid>
      <w:tr w:rsidR="00E92810" w:rsidRPr="00BC3189" w:rsidTr="001C0F56">
        <w:trPr>
          <w:trHeight w:val="421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37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Название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</w:p>
        </w:tc>
      </w:tr>
      <w:tr w:rsidR="00E92810" w:rsidRPr="00BC3189" w:rsidTr="001C0F56">
        <w:trPr>
          <w:trHeight w:val="423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32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Название инициативной группы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</w:p>
        </w:tc>
      </w:tr>
      <w:tr w:rsidR="00E92810" w:rsidRPr="00BC3189" w:rsidTr="001C0F56">
        <w:trPr>
          <w:trHeight w:val="423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32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Ф.И.О. руководителя инициативной группы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</w:p>
        </w:tc>
      </w:tr>
      <w:tr w:rsidR="00E92810" w:rsidRPr="00BC3189" w:rsidTr="001C0F56">
        <w:trPr>
          <w:trHeight w:val="423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236E0B" w:rsidRDefault="00E92810" w:rsidP="001C0F56">
            <w:pPr>
              <w:spacing w:after="0" w:line="360" w:lineRule="exact"/>
              <w:ind w:left="32" w:firstLine="0"/>
              <w:jc w:val="left"/>
              <w:rPr>
                <w:szCs w:val="28"/>
              </w:rPr>
            </w:pPr>
            <w:r w:rsidRPr="00236E0B">
              <w:rPr>
                <w:szCs w:val="28"/>
              </w:rPr>
              <w:t>Состав инициативной группы (Ф</w:t>
            </w:r>
            <w:r>
              <w:rPr>
                <w:szCs w:val="28"/>
              </w:rPr>
              <w:t>.</w:t>
            </w:r>
            <w:r w:rsidRPr="00236E0B">
              <w:rPr>
                <w:szCs w:val="28"/>
              </w:rPr>
              <w:t>И</w:t>
            </w:r>
            <w:r>
              <w:rPr>
                <w:szCs w:val="28"/>
              </w:rPr>
              <w:t>.</w:t>
            </w:r>
            <w:r w:rsidRPr="00236E0B">
              <w:rPr>
                <w:szCs w:val="28"/>
              </w:rPr>
              <w:t>О</w:t>
            </w:r>
            <w:r>
              <w:rPr>
                <w:szCs w:val="28"/>
              </w:rPr>
              <w:t>.</w:t>
            </w:r>
            <w:r w:rsidRPr="00236E0B">
              <w:rPr>
                <w:szCs w:val="28"/>
              </w:rPr>
              <w:t xml:space="preserve"> всех членов</w:t>
            </w:r>
            <w:r>
              <w:rPr>
                <w:szCs w:val="28"/>
              </w:rPr>
              <w:t xml:space="preserve"> группы</w:t>
            </w:r>
            <w:r w:rsidRPr="00236E0B">
              <w:rPr>
                <w:szCs w:val="28"/>
              </w:rPr>
              <w:t>)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236E0B" w:rsidRDefault="00E92810" w:rsidP="001C0F56">
            <w:pPr>
              <w:spacing w:after="0" w:line="360" w:lineRule="exact"/>
              <w:ind w:left="0" w:firstLine="0"/>
              <w:jc w:val="center"/>
              <w:rPr>
                <w:i/>
                <w:szCs w:val="28"/>
              </w:rPr>
            </w:pPr>
            <w:r w:rsidRPr="00236E0B">
              <w:rPr>
                <w:i/>
                <w:szCs w:val="28"/>
              </w:rPr>
              <w:t>(указываются все участники инициативной группы, на момент подготовки заявки на конкурс, кроме руководителя)</w:t>
            </w:r>
          </w:p>
        </w:tc>
      </w:tr>
      <w:tr w:rsidR="00E92810" w:rsidRPr="00BC3189" w:rsidTr="001C0F56">
        <w:trPr>
          <w:trHeight w:val="420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32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Дата начала реализации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</w:p>
        </w:tc>
      </w:tr>
      <w:tr w:rsidR="00E92810" w:rsidRPr="00BC3189" w:rsidTr="001C0F56">
        <w:trPr>
          <w:trHeight w:val="723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32" w:right="8" w:hanging="5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Дата окончания реализации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</w:p>
        </w:tc>
      </w:tr>
      <w:tr w:rsidR="00E92810" w:rsidRPr="00BC3189" w:rsidTr="001C0F56">
        <w:trPr>
          <w:trHeight w:val="720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32" w:hanging="5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Территория реализации проекта (область, населенный пункт)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</w:p>
        </w:tc>
      </w:tr>
      <w:tr w:rsidR="00E92810" w:rsidRPr="00BC3189" w:rsidTr="001C0F56">
        <w:trPr>
          <w:trHeight w:val="424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22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Железная дорога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 w:rsidRPr="00BC3189">
              <w:rPr>
                <w:szCs w:val="28"/>
              </w:rPr>
              <w:t>Выбор из выпадающего списка:</w:t>
            </w:r>
          </w:p>
          <w:p w:rsidR="00E92810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Аппарат управления ОАО «РЖД»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Восточно-Сибирская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Горьковская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Дальневосточная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Забайкальская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Западно-Сибирская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Калининградская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Красноярская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BC3189">
              <w:rPr>
                <w:szCs w:val="28"/>
              </w:rPr>
              <w:t>Куйбышевская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Московская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Октябрьская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Приволжская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BC3189">
              <w:rPr>
                <w:szCs w:val="28"/>
              </w:rPr>
              <w:t>Свердловская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Северная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Северо-Кавказская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Юго-Восточная железная дорога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Южно-Уральская железная дорога</w:t>
            </w:r>
          </w:p>
        </w:tc>
      </w:tr>
      <w:tr w:rsidR="00E92810" w:rsidRPr="00BC3189" w:rsidTr="001C0F56">
        <w:trPr>
          <w:trHeight w:val="728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2810" w:rsidRPr="00024541" w:rsidRDefault="00E92810" w:rsidP="001C0F56">
            <w:pPr>
              <w:spacing w:after="0" w:line="360" w:lineRule="exact"/>
              <w:ind w:left="17" w:firstLine="17"/>
              <w:jc w:val="left"/>
              <w:rPr>
                <w:szCs w:val="28"/>
              </w:rPr>
            </w:pPr>
            <w:r w:rsidRPr="00024541">
              <w:rPr>
                <w:szCs w:val="28"/>
              </w:rPr>
              <w:t xml:space="preserve">Направление </w:t>
            </w:r>
            <w:r w:rsidRPr="00B96FED">
              <w:rPr>
                <w:szCs w:val="28"/>
              </w:rPr>
              <w:t>волонтерского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024541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 w:rsidRPr="00024541">
              <w:rPr>
                <w:szCs w:val="28"/>
              </w:rPr>
              <w:t>Выбор из выпадающего списка:</w:t>
            </w:r>
          </w:p>
          <w:p w:rsidR="00E92810" w:rsidRPr="00024541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24541">
              <w:rPr>
                <w:szCs w:val="28"/>
              </w:rPr>
              <w:t>Социальное</w:t>
            </w:r>
          </w:p>
          <w:p w:rsidR="00E92810" w:rsidRPr="00024541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24541">
              <w:rPr>
                <w:szCs w:val="28"/>
              </w:rPr>
              <w:t>Экологическое</w:t>
            </w:r>
          </w:p>
          <w:p w:rsidR="00E92810" w:rsidRPr="00024541" w:rsidRDefault="00E92810" w:rsidP="001C0F56">
            <w:pPr>
              <w:spacing w:after="0" w:line="360" w:lineRule="exact"/>
              <w:ind w:left="0" w:firstLine="0"/>
              <w:jc w:val="left"/>
              <w:rPr>
                <w:strike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24541">
              <w:rPr>
                <w:szCs w:val="28"/>
              </w:rPr>
              <w:t>Интеллектуальное</w:t>
            </w:r>
          </w:p>
          <w:p w:rsidR="00E92810" w:rsidRPr="00024541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24541">
              <w:rPr>
                <w:szCs w:val="28"/>
              </w:rPr>
              <w:t>Здоровый образ жизни</w:t>
            </w:r>
          </w:p>
          <w:p w:rsidR="00E92810" w:rsidRPr="00024541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24541">
              <w:rPr>
                <w:szCs w:val="28"/>
              </w:rPr>
              <w:t>Железнодорожное</w:t>
            </w:r>
          </w:p>
          <w:p w:rsidR="00E92810" w:rsidRPr="00024541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24541">
              <w:rPr>
                <w:szCs w:val="28"/>
              </w:rPr>
              <w:t>Культурно-патриотическое</w:t>
            </w:r>
          </w:p>
          <w:p w:rsidR="00E92810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9511D8">
              <w:rPr>
                <w:szCs w:val="28"/>
              </w:rPr>
              <w:t>Медиа</w:t>
            </w:r>
            <w:r>
              <w:rPr>
                <w:szCs w:val="28"/>
              </w:rPr>
              <w:t>-</w:t>
            </w:r>
            <w:r w:rsidRPr="009511D8">
              <w:rPr>
                <w:szCs w:val="28"/>
              </w:rPr>
              <w:t>волонтерство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 w:rsidRPr="002228A7">
              <w:rPr>
                <w:szCs w:val="28"/>
              </w:rPr>
              <w:t>- Специальная номинация</w:t>
            </w:r>
          </w:p>
        </w:tc>
      </w:tr>
      <w:tr w:rsidR="00E92810" w:rsidRPr="00BC3189" w:rsidTr="001C0F56">
        <w:trPr>
          <w:trHeight w:val="715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3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Категория руководителя инициативной группы: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При выборе категории руководителя инициативной группы выходит дополнительное поле для ввода данных</w:t>
            </w:r>
            <w:r>
              <w:rPr>
                <w:szCs w:val="28"/>
              </w:rPr>
              <w:t>:</w:t>
            </w:r>
          </w:p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 xml:space="preserve">Работник ОАО «РЖД» – поле: «Табельный номер </w:t>
            </w:r>
            <w:r>
              <w:rPr>
                <w:szCs w:val="28"/>
              </w:rPr>
              <w:t>работника</w:t>
            </w:r>
            <w:r w:rsidRPr="00BC318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E92810" w:rsidRPr="00236E0B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36E0B">
              <w:rPr>
                <w:szCs w:val="28"/>
              </w:rPr>
              <w:t xml:space="preserve">Работник (член) РОСПРОФЖЕЛ – поле </w:t>
            </w:r>
          </w:p>
          <w:p w:rsidR="00E92810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 w:rsidRPr="00236E0B">
              <w:rPr>
                <w:szCs w:val="28"/>
              </w:rPr>
              <w:t>«Номер профсоюзного билета»</w:t>
            </w:r>
          </w:p>
          <w:p w:rsidR="00E92810" w:rsidRPr="00E72E67" w:rsidRDefault="00E92810" w:rsidP="001C0F56">
            <w:pPr>
              <w:spacing w:after="0" w:line="360" w:lineRule="exact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C3189">
              <w:rPr>
                <w:szCs w:val="28"/>
              </w:rPr>
              <w:t>Неработающий пенсионер ОАО «РЖД»</w:t>
            </w:r>
            <w:r>
              <w:rPr>
                <w:szCs w:val="28"/>
              </w:rPr>
              <w:t> </w:t>
            </w:r>
            <w:r w:rsidRPr="00BC3189">
              <w:rPr>
                <w:szCs w:val="28"/>
              </w:rPr>
              <w:t xml:space="preserve">– поле: «Номер </w:t>
            </w:r>
            <w:r w:rsidRPr="00E72E67">
              <w:rPr>
                <w:color w:val="auto"/>
                <w:szCs w:val="28"/>
              </w:rPr>
              <w:t>лицевого счета ЕРНП»</w:t>
            </w:r>
          </w:p>
          <w:p w:rsidR="00E92810" w:rsidRPr="00E72E67" w:rsidRDefault="00E92810" w:rsidP="001C0F56">
            <w:pPr>
              <w:spacing w:after="0" w:line="360" w:lineRule="exact"/>
              <w:ind w:left="0" w:firstLine="0"/>
              <w:jc w:val="left"/>
              <w:rPr>
                <w:color w:val="auto"/>
                <w:szCs w:val="28"/>
              </w:rPr>
            </w:pPr>
            <w:r w:rsidRPr="00E72E67">
              <w:rPr>
                <w:color w:val="auto"/>
                <w:szCs w:val="28"/>
              </w:rPr>
              <w:t>- Студент профильного ВУЗа – поле: «Номер студенческого билета»</w:t>
            </w:r>
          </w:p>
          <w:p w:rsidR="00E92810" w:rsidRPr="00E72E67" w:rsidRDefault="00E92810" w:rsidP="001C0F56">
            <w:pPr>
              <w:spacing w:after="0" w:line="360" w:lineRule="exact"/>
              <w:ind w:left="0" w:firstLine="0"/>
              <w:jc w:val="left"/>
              <w:rPr>
                <w:color w:val="auto"/>
                <w:szCs w:val="28"/>
              </w:rPr>
            </w:pPr>
            <w:r w:rsidRPr="00E72E67">
              <w:rPr>
                <w:color w:val="auto"/>
                <w:szCs w:val="28"/>
              </w:rPr>
              <w:t>- Работник АО «ФПК» – поле: «Табельный номер работника»</w:t>
            </w:r>
          </w:p>
          <w:p w:rsidR="00E92810" w:rsidRPr="00992949" w:rsidRDefault="00E92810" w:rsidP="001C0F56">
            <w:pPr>
              <w:spacing w:after="0" w:line="360" w:lineRule="exact"/>
              <w:ind w:left="0" w:firstLine="0"/>
              <w:jc w:val="left"/>
              <w:rPr>
                <w:color w:val="FF0000"/>
                <w:szCs w:val="28"/>
              </w:rPr>
            </w:pPr>
            <w:r w:rsidRPr="00E72E67">
              <w:rPr>
                <w:color w:val="auto"/>
                <w:szCs w:val="28"/>
              </w:rPr>
              <w:t>- Работник компании-партнера – поле: «Табельный номер работника».</w:t>
            </w:r>
          </w:p>
        </w:tc>
      </w:tr>
      <w:tr w:rsidR="00E92810" w:rsidRPr="00BC3189" w:rsidTr="001C0F56">
        <w:trPr>
          <w:trHeight w:val="715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3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Место работы руководителя инициативной группы, должность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1027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34" w:right="675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Номер мобильного телефона руководителя инициативной группы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722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34" w:right="37" w:firstLine="0"/>
              <w:jc w:val="left"/>
              <w:rPr>
                <w:szCs w:val="28"/>
              </w:rPr>
            </w:pPr>
            <w:r>
              <w:rPr>
                <w:szCs w:val="28"/>
              </w:rPr>
              <w:t>Электронная почта</w:t>
            </w:r>
            <w:r w:rsidRPr="00BC3189">
              <w:rPr>
                <w:szCs w:val="28"/>
              </w:rPr>
              <w:t xml:space="preserve"> руководителя инициативной труппы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</w:p>
        </w:tc>
      </w:tr>
      <w:tr w:rsidR="00E92810" w:rsidRPr="00BC3189" w:rsidTr="00E92810">
        <w:tblPrEx>
          <w:tblCellMar>
            <w:top w:w="88" w:type="dxa"/>
            <w:left w:w="34" w:type="dxa"/>
            <w:right w:w="0" w:type="dxa"/>
          </w:tblCellMar>
        </w:tblPrEx>
        <w:trPr>
          <w:trHeight w:val="423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Краткое описание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BC3189" w:rsidRDefault="00E92810" w:rsidP="00E92810">
            <w:pPr>
              <w:tabs>
                <w:tab w:val="center" w:pos="2037"/>
                <w:tab w:val="center" w:pos="3227"/>
              </w:tabs>
              <w:spacing w:after="0" w:line="360" w:lineRule="exact"/>
              <w:ind w:left="0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(до 1000 знаков)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723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29" w:firstLine="5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Описание проблемы (обоснование актуальности проекта)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BC3189" w:rsidRDefault="00E92810" w:rsidP="001C0F56">
            <w:pPr>
              <w:spacing w:after="0" w:line="360" w:lineRule="exact"/>
              <w:ind w:left="0" w:right="6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(до 3000 знаков)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420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24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Цель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right="11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(д</w:t>
            </w:r>
            <w:r>
              <w:rPr>
                <w:i/>
                <w:szCs w:val="28"/>
              </w:rPr>
              <w:t>о 1</w:t>
            </w:r>
            <w:r w:rsidRPr="00BC3189">
              <w:rPr>
                <w:i/>
                <w:szCs w:val="28"/>
              </w:rPr>
              <w:t>000 знаков)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421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29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Задачи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right="11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(до 3000 знаков)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1024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29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Основные целевые группы, на которые направлен проект (благополучатели)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BC3189" w:rsidRDefault="00E92810" w:rsidP="001C0F56">
            <w:pPr>
              <w:spacing w:after="0" w:line="360" w:lineRule="exact"/>
              <w:ind w:left="0" w:right="16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(до 3000 знаков)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1319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4" w:right="70" w:firstLine="5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Количество корпоративных волонтеров ОАО «РЖД», которых планируется задействовать при реализации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(указывается количество волонтеров, задействованных в проекте)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1023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4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Количество местных жителей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(указывается количество людей, задействованных в проекте и не являющиеся волонтерами ОАО «РЖД»)</w:t>
            </w:r>
          </w:p>
        </w:tc>
      </w:tr>
      <w:tr w:rsidR="00E92810" w:rsidRPr="00236E0B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1327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0" w:right="349" w:firstLine="5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Роль волонтеров в рамках реализации проекта (отдельно – роль пенсионеров «РЖД» в случае их задействования)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236E0B" w:rsidRDefault="00E92810" w:rsidP="001C0F56">
            <w:pPr>
              <w:spacing w:after="0" w:line="360" w:lineRule="exact"/>
              <w:ind w:left="0" w:firstLine="0"/>
              <w:jc w:val="center"/>
              <w:rPr>
                <w:i/>
                <w:szCs w:val="28"/>
              </w:rPr>
            </w:pPr>
            <w:r w:rsidRPr="00236E0B">
              <w:rPr>
                <w:i/>
                <w:szCs w:val="28"/>
              </w:rPr>
              <w:t>(указываются группы волонтеров, которые будут принимать участие в реализации проекта, а также описание что именно они будут делать)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720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0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Партнеры проекта и их роль в реализации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BC3189" w:rsidRDefault="00E92810" w:rsidP="001C0F56">
            <w:pPr>
              <w:spacing w:after="0" w:line="360" w:lineRule="exact"/>
              <w:ind w:left="0" w:right="30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(до 3000 знаков)</w:t>
            </w:r>
          </w:p>
        </w:tc>
      </w:tr>
      <w:tr w:rsidR="00E92810" w:rsidRPr="00BC3189" w:rsidTr="00E92810">
        <w:tblPrEx>
          <w:tblCellMar>
            <w:top w:w="88" w:type="dxa"/>
            <w:left w:w="34" w:type="dxa"/>
            <w:right w:w="0" w:type="dxa"/>
          </w:tblCellMar>
        </w:tblPrEx>
        <w:trPr>
          <w:trHeight w:val="423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9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Ожидаемые результаты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BC3189" w:rsidRDefault="00E92810" w:rsidP="00E92810">
            <w:pPr>
              <w:spacing w:after="0" w:line="360" w:lineRule="exact"/>
              <w:ind w:left="0" w:right="30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(до 3000 знаков)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1023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5" w:hanging="5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Медиа-план реализации проекта (информационное сопровождение проекта)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BC3189" w:rsidRDefault="00E92810" w:rsidP="001C0F56">
            <w:pPr>
              <w:tabs>
                <w:tab w:val="center" w:pos="2023"/>
                <w:tab w:val="center" w:pos="3211"/>
              </w:tabs>
              <w:spacing w:after="0" w:line="360" w:lineRule="exact"/>
              <w:ind w:left="0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(до 1000 знаков)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1322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5" w:right="157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Имеющиеся ресурсы на реализацию проекта (помещение, волонтеры, транспорт, материалы и пр.)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BC3189" w:rsidRDefault="00E92810" w:rsidP="001C0F56">
            <w:pPr>
              <w:spacing w:after="0" w:line="360" w:lineRule="exact"/>
              <w:ind w:left="0" w:right="40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(до 3000 знаков)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715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5" w:hanging="1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Календарный план реализации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BC3189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(указывается подробный календарный план реализации проекта)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715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5" w:hanging="1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Запрашиваемые средства (в рублях)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810" w:rsidRPr="00BC3189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416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0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Смета</w:t>
            </w:r>
            <w:r w:rsidRPr="00BC3189">
              <w:rPr>
                <w:szCs w:val="28"/>
              </w:rPr>
              <w:t xml:space="preserve">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(указывается подробн</w:t>
            </w:r>
            <w:r>
              <w:rPr>
                <w:i/>
                <w:szCs w:val="28"/>
              </w:rPr>
              <w:t xml:space="preserve">ая смета </w:t>
            </w:r>
            <w:r w:rsidRPr="00BC3189">
              <w:rPr>
                <w:i/>
                <w:szCs w:val="28"/>
              </w:rPr>
              <w:t>проекта)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416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Default="00E92810" w:rsidP="001C0F56">
            <w:pPr>
              <w:spacing w:after="0" w:line="360" w:lineRule="exact"/>
              <w:ind w:left="1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Перспектива развития и потенциал проекта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Default="00E92810" w:rsidP="001C0F56">
            <w:pPr>
              <w:spacing w:after="0" w:line="360" w:lineRule="exact"/>
              <w:ind w:left="0" w:right="49" w:firstLine="0"/>
              <w:jc w:val="center"/>
              <w:rPr>
                <w:rStyle w:val="fontstyle21"/>
                <w:rFonts w:eastAsia="Arial"/>
                <w:i/>
              </w:rPr>
            </w:pPr>
            <w:r>
              <w:rPr>
                <w:rStyle w:val="fontstyle21"/>
                <w:rFonts w:eastAsia="Arial"/>
                <w:i/>
              </w:rPr>
              <w:t>(указывается</w:t>
            </w:r>
            <w:r w:rsidRPr="008A0B29">
              <w:rPr>
                <w:rStyle w:val="fontstyle21"/>
                <w:rFonts w:eastAsia="Arial"/>
                <w:i/>
              </w:rPr>
              <w:t xml:space="preserve"> механизм дальнейшего развития проекта и использование его результатов после завершения грантово</w:t>
            </w:r>
            <w:r>
              <w:rPr>
                <w:rStyle w:val="fontstyle21"/>
                <w:rFonts w:eastAsia="Arial"/>
                <w:i/>
              </w:rPr>
              <w:t>й</w:t>
            </w:r>
            <w:r w:rsidRPr="008A0B29">
              <w:rPr>
                <w:rStyle w:val="fontstyle21"/>
                <w:rFonts w:eastAsia="Arial"/>
                <w:i/>
              </w:rPr>
              <w:t xml:space="preserve"> поддержки</w:t>
            </w:r>
            <w:r>
              <w:rPr>
                <w:rStyle w:val="fontstyle21"/>
                <w:rFonts w:eastAsia="Arial"/>
                <w:i/>
              </w:rPr>
              <w:t>)</w:t>
            </w:r>
          </w:p>
          <w:p w:rsidR="00E92810" w:rsidRPr="008A0B29" w:rsidRDefault="00E92810" w:rsidP="001C0F56">
            <w:pPr>
              <w:spacing w:after="0" w:line="360" w:lineRule="exact"/>
              <w:ind w:left="0" w:firstLine="0"/>
              <w:jc w:val="center"/>
              <w:rPr>
                <w:rStyle w:val="fontstyle21"/>
                <w:rFonts w:eastAsia="Arial"/>
                <w:i/>
              </w:rPr>
            </w:pPr>
          </w:p>
          <w:p w:rsidR="00E92810" w:rsidRPr="00BC3189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  <w:r>
              <w:rPr>
                <w:rStyle w:val="fontstyle21"/>
                <w:rFonts w:eastAsia="Arial"/>
                <w:i/>
              </w:rPr>
              <w:t>(до</w:t>
            </w:r>
            <w:r w:rsidRPr="008A0B29">
              <w:rPr>
                <w:rStyle w:val="fontstyle21"/>
                <w:rFonts w:eastAsia="Arial"/>
                <w:i/>
              </w:rPr>
              <w:t xml:space="preserve"> 1000 знаков</w:t>
            </w:r>
            <w:r>
              <w:rPr>
                <w:rStyle w:val="fontstyle21"/>
                <w:rFonts w:eastAsia="Arial"/>
                <w:i/>
              </w:rPr>
              <w:t>)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416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Участие в </w:t>
            </w:r>
            <w:r>
              <w:rPr>
                <w:szCs w:val="28"/>
              </w:rPr>
              <w:t>грантовых конкурсах</w:t>
            </w:r>
            <w:r w:rsidRPr="00BC3189">
              <w:rPr>
                <w:szCs w:val="28"/>
              </w:rPr>
              <w:t xml:space="preserve"> (для МАКРО-грантов)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  <w:r w:rsidRPr="00FF6AC0">
              <w:rPr>
                <w:i/>
                <w:szCs w:val="28"/>
              </w:rPr>
              <w:t>Количество реализованных проектов</w:t>
            </w:r>
            <w:r w:rsidRPr="00BC3189">
              <w:rPr>
                <w:i/>
                <w:szCs w:val="28"/>
              </w:rPr>
              <w:t xml:space="preserve"> (сертификат победителя,</w:t>
            </w:r>
            <w:r>
              <w:rPr>
                <w:i/>
                <w:szCs w:val="28"/>
              </w:rPr>
              <w:t xml:space="preserve"> </w:t>
            </w:r>
            <w:r w:rsidRPr="00BC3189">
              <w:rPr>
                <w:i/>
                <w:szCs w:val="28"/>
              </w:rPr>
              <w:t>(уведомление о победе в Конкурсе) загружается отдельным документом)</w:t>
            </w:r>
            <w:r>
              <w:rPr>
                <w:i/>
                <w:szCs w:val="28"/>
              </w:rPr>
              <w:t xml:space="preserve"> </w:t>
            </w:r>
          </w:p>
          <w:p w:rsidR="00E92810" w:rsidRPr="00BC3189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Наименование грантовых конкурсов, в которых проект может быть заявлен, в том числе субъектных или федеральных и др.грантовые конкурсы</w:t>
            </w:r>
            <w:bookmarkStart w:id="0" w:name="_GoBack"/>
            <w:bookmarkEnd w:id="0"/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416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10" w:firstLine="0"/>
              <w:jc w:val="left"/>
              <w:rPr>
                <w:szCs w:val="28"/>
              </w:rPr>
            </w:pPr>
            <w:r w:rsidRPr="00BC3189">
              <w:rPr>
                <w:szCs w:val="28"/>
              </w:rPr>
              <w:t>Использование иных объектов интеллектуальной собственности или авторских прав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(указывается наличие/отсутствие использования чужих объектов интеллектуальной собственности и авторских прав)</w:t>
            </w:r>
          </w:p>
          <w:p w:rsidR="00E92810" w:rsidRPr="00BC3189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  <w:r w:rsidRPr="00BC3189">
              <w:rPr>
                <w:i/>
                <w:szCs w:val="28"/>
              </w:rPr>
              <w:t>При наличии прилагается согласие на использование правообладателем авторских прав и иных объектов интеллектуальной собственности</w:t>
            </w:r>
            <w:r w:rsidRPr="00BC3189">
              <w:rPr>
                <w:i/>
                <w:szCs w:val="28"/>
              </w:rPr>
              <w:br/>
              <w:t xml:space="preserve">Возможность загрузить отдельным документом </w:t>
            </w:r>
          </w:p>
        </w:tc>
      </w:tr>
      <w:tr w:rsidR="00E92810" w:rsidRPr="00BC3189" w:rsidTr="001C0F56">
        <w:tblPrEx>
          <w:tblCellMar>
            <w:top w:w="88" w:type="dxa"/>
            <w:left w:w="34" w:type="dxa"/>
            <w:right w:w="0" w:type="dxa"/>
          </w:tblCellMar>
        </w:tblPrEx>
        <w:trPr>
          <w:trHeight w:val="416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BC3189" w:rsidRDefault="00E92810" w:rsidP="00E92810">
            <w:pPr>
              <w:pStyle w:val="a3"/>
              <w:numPr>
                <w:ilvl w:val="0"/>
                <w:numId w:val="1"/>
              </w:numPr>
              <w:spacing w:after="0" w:line="360" w:lineRule="exact"/>
              <w:ind w:left="247" w:hanging="4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236E0B" w:rsidRDefault="00E92810" w:rsidP="001C0F56">
            <w:pPr>
              <w:spacing w:after="0" w:line="360" w:lineRule="exact"/>
              <w:ind w:left="10" w:firstLine="0"/>
              <w:jc w:val="left"/>
              <w:rPr>
                <w:szCs w:val="28"/>
              </w:rPr>
            </w:pPr>
            <w:r w:rsidRPr="00236E0B">
              <w:rPr>
                <w:szCs w:val="28"/>
              </w:rPr>
              <w:t>Дополнительные документы по проекту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810" w:rsidRPr="00236E0B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  <w:r w:rsidRPr="00236E0B">
              <w:rPr>
                <w:i/>
                <w:szCs w:val="28"/>
              </w:rPr>
              <w:t>(указывается наличие писем поддержки и иных документов, имеющих отношение к проекту)</w:t>
            </w:r>
          </w:p>
          <w:p w:rsidR="00E92810" w:rsidRPr="00236E0B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  <w:r w:rsidRPr="00236E0B">
              <w:rPr>
                <w:i/>
                <w:szCs w:val="28"/>
              </w:rPr>
              <w:t>При наличии прилагаются скан-копии документов.</w:t>
            </w:r>
          </w:p>
          <w:p w:rsidR="00E92810" w:rsidRPr="00236E0B" w:rsidRDefault="00E92810" w:rsidP="001C0F56">
            <w:pPr>
              <w:spacing w:after="0" w:line="360" w:lineRule="exact"/>
              <w:ind w:left="0" w:right="44" w:firstLine="0"/>
              <w:jc w:val="center"/>
              <w:rPr>
                <w:i/>
                <w:szCs w:val="28"/>
              </w:rPr>
            </w:pPr>
            <w:r w:rsidRPr="00236E0B">
              <w:rPr>
                <w:i/>
                <w:szCs w:val="28"/>
              </w:rPr>
              <w:t>Возможность загрузить отдельным документом</w:t>
            </w:r>
          </w:p>
        </w:tc>
      </w:tr>
    </w:tbl>
    <w:p w:rsidR="00E92810" w:rsidRPr="00875DE8" w:rsidRDefault="00E92810" w:rsidP="00E92810">
      <w:pPr>
        <w:spacing w:line="360" w:lineRule="exact"/>
        <w:ind w:left="0"/>
        <w:rPr>
          <w:i/>
        </w:rPr>
      </w:pPr>
      <w:r w:rsidRPr="00BC3189">
        <w:rPr>
          <w:i/>
        </w:rPr>
        <w:t xml:space="preserve">*Заполняется в электронном виде на платформе </w:t>
      </w:r>
      <w:r>
        <w:rPr>
          <w:i/>
        </w:rPr>
        <w:t>Добро.рф</w:t>
      </w:r>
    </w:p>
    <w:p w:rsidR="00E92810" w:rsidRPr="003D33DF" w:rsidRDefault="00E92810" w:rsidP="00E92810">
      <w:pPr>
        <w:spacing w:line="360" w:lineRule="exact"/>
        <w:ind w:left="0" w:firstLine="709"/>
        <w:rPr>
          <w:i/>
        </w:rPr>
      </w:pPr>
      <w:r w:rsidRPr="00BC3189">
        <w:rPr>
          <w:i/>
        </w:rPr>
        <w:t>**</w:t>
      </w:r>
      <w:r w:rsidRPr="00BC3189">
        <w:rPr>
          <w:i/>
          <w:szCs w:val="28"/>
        </w:rPr>
        <w:t xml:space="preserve">В случае предъявления претензий третьих лиц о неправомерном использовании товарного знака, либо объектов интеллектуального права, Руководитель </w:t>
      </w:r>
      <w:r>
        <w:rPr>
          <w:i/>
          <w:szCs w:val="28"/>
        </w:rPr>
        <w:t>инициативной группы</w:t>
      </w:r>
      <w:r w:rsidRPr="00BC3189">
        <w:rPr>
          <w:i/>
          <w:szCs w:val="28"/>
        </w:rPr>
        <w:t xml:space="preserve"> единолично несет ответственность за их использование.</w:t>
      </w:r>
    </w:p>
    <w:p w:rsidR="00754A22" w:rsidRDefault="00754A22"/>
    <w:sectPr w:rsidR="00754A22" w:rsidSect="00E92810">
      <w:headerReference w:type="default" r:id="rId7"/>
      <w:headerReference w:type="first" r:id="rId8"/>
      <w:pgSz w:w="11906" w:h="16838"/>
      <w:pgMar w:top="568" w:right="991" w:bottom="993" w:left="1418" w:header="56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E7" w:rsidRDefault="00F831E7" w:rsidP="00E92810">
      <w:pPr>
        <w:spacing w:after="0" w:line="240" w:lineRule="auto"/>
      </w:pPr>
      <w:r>
        <w:separator/>
      </w:r>
    </w:p>
  </w:endnote>
  <w:endnote w:type="continuationSeparator" w:id="0">
    <w:p w:rsidR="00F831E7" w:rsidRDefault="00F831E7" w:rsidP="00E9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E7" w:rsidRDefault="00F831E7" w:rsidP="00E92810">
      <w:pPr>
        <w:spacing w:after="0" w:line="240" w:lineRule="auto"/>
      </w:pPr>
      <w:r>
        <w:separator/>
      </w:r>
    </w:p>
  </w:footnote>
  <w:footnote w:type="continuationSeparator" w:id="0">
    <w:p w:rsidR="00F831E7" w:rsidRDefault="00F831E7" w:rsidP="00E9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1670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A2FD8" w:rsidRPr="009845C3" w:rsidRDefault="00F831E7" w:rsidP="009845C3">
        <w:pPr>
          <w:pStyle w:val="a4"/>
          <w:spacing w:line="240" w:lineRule="exact"/>
          <w:ind w:left="323" w:firstLine="703"/>
          <w:jc w:val="center"/>
          <w:rPr>
            <w:sz w:val="24"/>
            <w:szCs w:val="24"/>
          </w:rPr>
        </w:pPr>
        <w:r w:rsidRPr="009845C3">
          <w:rPr>
            <w:sz w:val="24"/>
            <w:szCs w:val="24"/>
          </w:rPr>
          <w:fldChar w:fldCharType="begin"/>
        </w:r>
        <w:r w:rsidRPr="009845C3">
          <w:rPr>
            <w:sz w:val="24"/>
            <w:szCs w:val="24"/>
          </w:rPr>
          <w:instrText>PAGE   \* MERGEFORMAT</w:instrText>
        </w:r>
        <w:r w:rsidRPr="009845C3">
          <w:rPr>
            <w:sz w:val="24"/>
            <w:szCs w:val="24"/>
          </w:rPr>
          <w:fldChar w:fldCharType="separate"/>
        </w:r>
        <w:r w:rsidR="00E92810">
          <w:rPr>
            <w:noProof/>
            <w:sz w:val="24"/>
            <w:szCs w:val="24"/>
          </w:rPr>
          <w:t>4</w:t>
        </w:r>
        <w:r w:rsidRPr="009845C3">
          <w:rPr>
            <w:sz w:val="24"/>
            <w:szCs w:val="24"/>
          </w:rPr>
          <w:fldChar w:fldCharType="end"/>
        </w:r>
      </w:p>
    </w:sdtContent>
  </w:sdt>
  <w:p w:rsidR="009845C3" w:rsidRPr="00B37717" w:rsidRDefault="00F831E7" w:rsidP="009845C3">
    <w:pPr>
      <w:pStyle w:val="a4"/>
      <w:spacing w:line="240" w:lineRule="exact"/>
      <w:ind w:left="323" w:firstLine="703"/>
      <w:jc w:val="center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530" w:rsidRDefault="00F831E7">
    <w:pPr>
      <w:pStyle w:val="a4"/>
    </w:pPr>
  </w:p>
  <w:p w:rsidR="00B64530" w:rsidRDefault="00F831E7" w:rsidP="00B64530">
    <w:pPr>
      <w:pStyle w:val="a4"/>
      <w:spacing w:line="240" w:lineRule="exact"/>
      <w:ind w:left="323" w:firstLine="70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E047D"/>
    <w:multiLevelType w:val="hybridMultilevel"/>
    <w:tmpl w:val="9A0A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A"/>
    <w:rsid w:val="0003587A"/>
    <w:rsid w:val="00754A22"/>
    <w:rsid w:val="00E92810"/>
    <w:rsid w:val="00F8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CB455D-E55A-443F-A2E6-82ABB855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810"/>
    <w:pPr>
      <w:spacing w:after="5" w:line="271" w:lineRule="auto"/>
      <w:ind w:left="326" w:firstLine="70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281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table" w:customStyle="1" w:styleId="TableGrid">
    <w:name w:val="TableGrid"/>
    <w:rsid w:val="00E9281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9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810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E9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810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fontstyle21">
    <w:name w:val="fontstyle21"/>
    <w:basedOn w:val="a0"/>
    <w:rsid w:val="00E9281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Владимировна</dc:creator>
  <cp:keywords/>
  <dc:description/>
  <cp:lastModifiedBy>Иванова Наталья Владимировна</cp:lastModifiedBy>
  <cp:revision>2</cp:revision>
  <cp:lastPrinted>2026-02-10T09:34:00Z</cp:lastPrinted>
  <dcterms:created xsi:type="dcterms:W3CDTF">2026-02-10T09:26:00Z</dcterms:created>
  <dcterms:modified xsi:type="dcterms:W3CDTF">2026-02-10T09:34:00Z</dcterms:modified>
</cp:coreProperties>
</file>